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3B72" w14:textId="0EE9662C" w:rsidR="00E25786" w:rsidRPr="00B420A7" w:rsidRDefault="00EB3134" w:rsidP="096B8C7A">
      <w:pPr>
        <w:autoSpaceDE w:val="0"/>
        <w:autoSpaceDN w:val="0"/>
        <w:adjustRightInd w:val="0"/>
        <w:spacing w:after="0" w:line="240" w:lineRule="auto"/>
        <w:rPr>
          <w:rFonts w:asciiTheme="majorHAnsi" w:hAnsiTheme="majorHAnsi" w:cstheme="majorHAnsi"/>
          <w:b/>
          <w:bCs/>
          <w:sz w:val="20"/>
          <w:szCs w:val="20"/>
        </w:rPr>
      </w:pPr>
      <w:r>
        <w:rPr>
          <w:rFonts w:asciiTheme="majorHAnsi" w:hAnsiTheme="majorHAnsi" w:cstheme="majorBidi"/>
          <w:b/>
          <w:bCs/>
          <w:noProof/>
          <w:sz w:val="20"/>
          <w:szCs w:val="20"/>
        </w:rPr>
        <w:drawing>
          <wp:anchor distT="0" distB="0" distL="114300" distR="114300" simplePos="0" relativeHeight="251658240" behindDoc="1" locked="0" layoutInCell="1" allowOverlap="1" wp14:anchorId="30BF384A" wp14:editId="42724176">
            <wp:simplePos x="0" y="0"/>
            <wp:positionH relativeFrom="margin">
              <wp:align>left</wp:align>
            </wp:positionH>
            <wp:positionV relativeFrom="paragraph">
              <wp:posOffset>13335</wp:posOffset>
            </wp:positionV>
            <wp:extent cx="1524000" cy="1024255"/>
            <wp:effectExtent l="0" t="0" r="0" b="0"/>
            <wp:wrapTight wrapText="bothSides">
              <wp:wrapPolygon edited="0">
                <wp:start x="0" y="0"/>
                <wp:lineTo x="0" y="21292"/>
                <wp:lineTo x="21330" y="21292"/>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024255"/>
                    </a:xfrm>
                    <a:prstGeom prst="rect">
                      <a:avLst/>
                    </a:prstGeom>
                    <a:noFill/>
                  </pic:spPr>
                </pic:pic>
              </a:graphicData>
            </a:graphic>
            <wp14:sizeRelV relativeFrom="margin">
              <wp14:pctHeight>0</wp14:pctHeight>
            </wp14:sizeRelV>
          </wp:anchor>
        </w:drawing>
      </w:r>
      <w:r w:rsidR="001E0BF8" w:rsidRPr="00034995">
        <w:rPr>
          <w:sz w:val="20"/>
          <w:szCs w:val="20"/>
        </w:rPr>
        <w:br/>
      </w:r>
      <w:r w:rsidR="00721E65" w:rsidRPr="00B420A7">
        <w:rPr>
          <w:rFonts w:asciiTheme="majorHAnsi" w:hAnsiTheme="majorHAnsi" w:cstheme="majorHAnsi"/>
          <w:b/>
          <w:bCs/>
          <w:sz w:val="20"/>
          <w:szCs w:val="20"/>
        </w:rPr>
        <w:t>Position</w:t>
      </w:r>
      <w:r w:rsidR="00E25786" w:rsidRPr="00B420A7">
        <w:rPr>
          <w:rFonts w:asciiTheme="majorHAnsi" w:hAnsiTheme="majorHAnsi" w:cstheme="majorHAnsi"/>
          <w:b/>
          <w:bCs/>
          <w:sz w:val="20"/>
          <w:szCs w:val="20"/>
        </w:rPr>
        <w:t xml:space="preserve">: </w:t>
      </w:r>
      <w:r w:rsidR="001E0BF8" w:rsidRPr="00B420A7">
        <w:rPr>
          <w:rFonts w:asciiTheme="majorHAnsi" w:hAnsiTheme="majorHAnsi" w:cstheme="majorHAnsi"/>
          <w:sz w:val="20"/>
          <w:szCs w:val="20"/>
        </w:rPr>
        <w:tab/>
      </w:r>
      <w:r w:rsidR="00BD703A" w:rsidRPr="00B420A7">
        <w:rPr>
          <w:rFonts w:asciiTheme="majorHAnsi" w:hAnsiTheme="majorHAnsi" w:cstheme="majorHAnsi"/>
          <w:b/>
          <w:bCs/>
          <w:sz w:val="20"/>
          <w:szCs w:val="20"/>
        </w:rPr>
        <w:t xml:space="preserve">Caterpillars </w:t>
      </w:r>
      <w:r w:rsidR="004D3C53" w:rsidRPr="00B420A7">
        <w:rPr>
          <w:rFonts w:asciiTheme="majorHAnsi" w:hAnsiTheme="majorHAnsi" w:cstheme="majorHAnsi"/>
          <w:b/>
          <w:bCs/>
          <w:sz w:val="20"/>
          <w:szCs w:val="20"/>
        </w:rPr>
        <w:t>Psychiatric Rehabilitation Specialist (CBPRS)</w:t>
      </w:r>
    </w:p>
    <w:p w14:paraId="4F3A4A20" w14:textId="77777777" w:rsidR="00DB5D02" w:rsidRPr="00B420A7" w:rsidRDefault="00266225" w:rsidP="00DB5D02">
      <w:pPr>
        <w:autoSpaceDE w:val="0"/>
        <w:autoSpaceDN w:val="0"/>
        <w:adjustRightInd w:val="0"/>
        <w:spacing w:after="0" w:line="240" w:lineRule="auto"/>
        <w:rPr>
          <w:rFonts w:asciiTheme="majorHAnsi" w:hAnsiTheme="majorHAnsi" w:cstheme="majorHAnsi"/>
          <w:sz w:val="20"/>
          <w:szCs w:val="20"/>
        </w:rPr>
      </w:pPr>
      <w:r w:rsidRPr="00B420A7">
        <w:rPr>
          <w:rFonts w:asciiTheme="majorHAnsi" w:hAnsiTheme="majorHAnsi" w:cstheme="majorHAnsi"/>
          <w:b/>
          <w:bCs/>
          <w:sz w:val="20"/>
          <w:szCs w:val="20"/>
        </w:rPr>
        <w:t>Hours:</w:t>
      </w:r>
      <w:r w:rsidRPr="00B420A7">
        <w:rPr>
          <w:rFonts w:asciiTheme="majorHAnsi" w:hAnsiTheme="majorHAnsi" w:cstheme="majorHAnsi"/>
          <w:b/>
          <w:bCs/>
          <w:sz w:val="20"/>
          <w:szCs w:val="20"/>
        </w:rPr>
        <w:tab/>
      </w:r>
      <w:r w:rsidR="00105A17" w:rsidRPr="00B420A7">
        <w:rPr>
          <w:rFonts w:asciiTheme="majorHAnsi" w:hAnsiTheme="majorHAnsi" w:cstheme="majorHAnsi"/>
          <w:b/>
          <w:bCs/>
          <w:sz w:val="20"/>
          <w:szCs w:val="20"/>
        </w:rPr>
        <w:tab/>
      </w:r>
      <w:r w:rsidR="00DB5D02" w:rsidRPr="00B420A7">
        <w:rPr>
          <w:rFonts w:asciiTheme="majorHAnsi" w:hAnsiTheme="majorHAnsi" w:cstheme="majorHAnsi"/>
          <w:sz w:val="20"/>
          <w:szCs w:val="20"/>
        </w:rPr>
        <w:t>Fulltime, Monday – Friday, typical business hours</w:t>
      </w:r>
    </w:p>
    <w:p w14:paraId="0A3A9DDF" w14:textId="55C0817C" w:rsidR="00DB5D02" w:rsidRPr="00B420A7" w:rsidRDefault="00DB5D02" w:rsidP="00DB5D02">
      <w:pPr>
        <w:autoSpaceDE w:val="0"/>
        <w:autoSpaceDN w:val="0"/>
        <w:adjustRightInd w:val="0"/>
        <w:spacing w:after="0" w:line="240" w:lineRule="auto"/>
        <w:rPr>
          <w:rFonts w:asciiTheme="majorHAnsi" w:hAnsiTheme="majorHAnsi" w:cstheme="majorHAnsi"/>
          <w:i/>
          <w:iCs/>
          <w:sz w:val="20"/>
          <w:szCs w:val="20"/>
        </w:rPr>
      </w:pPr>
      <w:r w:rsidRPr="00B420A7">
        <w:rPr>
          <w:rFonts w:asciiTheme="majorHAnsi" w:hAnsiTheme="majorHAnsi" w:cstheme="majorHAnsi"/>
          <w:b/>
          <w:bCs/>
          <w:sz w:val="20"/>
          <w:szCs w:val="20"/>
        </w:rPr>
        <w:tab/>
      </w:r>
      <w:r w:rsidRPr="00B420A7">
        <w:rPr>
          <w:rFonts w:asciiTheme="majorHAnsi" w:hAnsiTheme="majorHAnsi" w:cstheme="majorHAnsi"/>
          <w:b/>
          <w:bCs/>
          <w:sz w:val="20"/>
          <w:szCs w:val="20"/>
        </w:rPr>
        <w:tab/>
      </w:r>
      <w:r w:rsidRPr="00B420A7">
        <w:rPr>
          <w:rFonts w:asciiTheme="majorHAnsi" w:hAnsiTheme="majorHAnsi" w:cstheme="majorHAnsi"/>
          <w:i/>
          <w:iCs/>
          <w:sz w:val="20"/>
          <w:szCs w:val="20"/>
        </w:rPr>
        <w:t xml:space="preserve">Evening and weekend work is sometimes required in this </w:t>
      </w:r>
      <w:r w:rsidRPr="00B420A7">
        <w:rPr>
          <w:rFonts w:asciiTheme="majorHAnsi" w:hAnsiTheme="majorHAnsi" w:cstheme="majorHAnsi"/>
          <w:i/>
          <w:iCs/>
          <w:sz w:val="20"/>
          <w:szCs w:val="20"/>
        </w:rPr>
        <w:tab/>
      </w:r>
      <w:r w:rsidRPr="00B420A7">
        <w:rPr>
          <w:rFonts w:asciiTheme="majorHAnsi" w:hAnsiTheme="majorHAnsi" w:cstheme="majorHAnsi"/>
          <w:i/>
          <w:iCs/>
          <w:sz w:val="20"/>
          <w:szCs w:val="20"/>
        </w:rPr>
        <w:tab/>
      </w:r>
      <w:r w:rsidRPr="00B420A7">
        <w:rPr>
          <w:rFonts w:asciiTheme="majorHAnsi" w:hAnsiTheme="majorHAnsi" w:cstheme="majorHAnsi"/>
          <w:i/>
          <w:iCs/>
          <w:sz w:val="20"/>
          <w:szCs w:val="20"/>
        </w:rPr>
        <w:tab/>
        <w:t>position. Flexible scheduling, some overtime may be requested.</w:t>
      </w:r>
    </w:p>
    <w:p w14:paraId="7E24ECF8" w14:textId="4658DBC1" w:rsidR="008F2B1F" w:rsidRPr="00B420A7" w:rsidRDefault="008F2B1F" w:rsidP="00DB5D02">
      <w:pPr>
        <w:autoSpaceDE w:val="0"/>
        <w:autoSpaceDN w:val="0"/>
        <w:adjustRightInd w:val="0"/>
        <w:spacing w:after="0" w:line="240" w:lineRule="auto"/>
        <w:rPr>
          <w:rFonts w:asciiTheme="majorHAnsi" w:hAnsiTheme="majorHAnsi" w:cstheme="majorHAnsi"/>
          <w:bCs/>
          <w:sz w:val="20"/>
          <w:szCs w:val="20"/>
        </w:rPr>
      </w:pPr>
      <w:r w:rsidRPr="00B420A7">
        <w:rPr>
          <w:rFonts w:asciiTheme="majorHAnsi" w:hAnsiTheme="majorHAnsi" w:cstheme="majorHAnsi"/>
          <w:b/>
          <w:bCs/>
          <w:sz w:val="20"/>
          <w:szCs w:val="20"/>
        </w:rPr>
        <w:t xml:space="preserve">Compensation: </w:t>
      </w:r>
      <w:r w:rsidRPr="00B420A7">
        <w:rPr>
          <w:rFonts w:asciiTheme="majorHAnsi" w:hAnsiTheme="majorHAnsi" w:cstheme="majorHAnsi"/>
          <w:b/>
          <w:bCs/>
          <w:sz w:val="20"/>
          <w:szCs w:val="20"/>
        </w:rPr>
        <w:tab/>
      </w:r>
      <w:r w:rsidR="00571994" w:rsidRPr="00B420A7">
        <w:rPr>
          <w:rFonts w:asciiTheme="majorHAnsi" w:hAnsiTheme="majorHAnsi" w:cstheme="majorHAnsi"/>
          <w:bCs/>
          <w:sz w:val="20"/>
          <w:szCs w:val="20"/>
        </w:rPr>
        <w:t>$</w:t>
      </w:r>
      <w:r w:rsidR="003E4F5A">
        <w:rPr>
          <w:rFonts w:asciiTheme="majorHAnsi" w:hAnsiTheme="majorHAnsi" w:cstheme="majorHAnsi"/>
          <w:bCs/>
          <w:sz w:val="20"/>
          <w:szCs w:val="20"/>
        </w:rPr>
        <w:t>16.50</w:t>
      </w:r>
      <w:r w:rsidR="00D612D2" w:rsidRPr="00B420A7">
        <w:rPr>
          <w:rFonts w:asciiTheme="majorHAnsi" w:hAnsiTheme="majorHAnsi" w:cstheme="majorHAnsi"/>
          <w:bCs/>
          <w:sz w:val="20"/>
          <w:szCs w:val="20"/>
        </w:rPr>
        <w:t xml:space="preserve"> to $</w:t>
      </w:r>
      <w:r w:rsidR="00DB5D02" w:rsidRPr="00B420A7">
        <w:rPr>
          <w:rFonts w:asciiTheme="majorHAnsi" w:hAnsiTheme="majorHAnsi" w:cstheme="majorHAnsi"/>
          <w:bCs/>
          <w:sz w:val="20"/>
          <w:szCs w:val="20"/>
        </w:rPr>
        <w:t>20</w:t>
      </w:r>
      <w:r w:rsidR="00D612D2" w:rsidRPr="00B420A7">
        <w:rPr>
          <w:rFonts w:asciiTheme="majorHAnsi" w:hAnsiTheme="majorHAnsi" w:cstheme="majorHAnsi"/>
          <w:bCs/>
          <w:sz w:val="20"/>
          <w:szCs w:val="20"/>
        </w:rPr>
        <w:t>.</w:t>
      </w:r>
      <w:r w:rsidR="007E32E5" w:rsidRPr="00B420A7">
        <w:rPr>
          <w:rFonts w:asciiTheme="majorHAnsi" w:hAnsiTheme="majorHAnsi" w:cstheme="majorHAnsi"/>
          <w:bCs/>
          <w:sz w:val="20"/>
          <w:szCs w:val="20"/>
        </w:rPr>
        <w:t>0</w:t>
      </w:r>
      <w:r w:rsidR="00633BD4" w:rsidRPr="00B420A7">
        <w:rPr>
          <w:rFonts w:asciiTheme="majorHAnsi" w:hAnsiTheme="majorHAnsi" w:cstheme="majorHAnsi"/>
          <w:bCs/>
          <w:sz w:val="20"/>
          <w:szCs w:val="20"/>
        </w:rPr>
        <w:t>0 per hour</w:t>
      </w:r>
      <w:r w:rsidR="00B1469F" w:rsidRPr="00B420A7">
        <w:rPr>
          <w:rFonts w:asciiTheme="majorHAnsi" w:hAnsiTheme="majorHAnsi" w:cstheme="majorHAnsi"/>
          <w:bCs/>
          <w:sz w:val="20"/>
          <w:szCs w:val="20"/>
        </w:rPr>
        <w:t xml:space="preserve"> </w:t>
      </w:r>
      <w:r w:rsidR="001C42A6">
        <w:rPr>
          <w:rFonts w:asciiTheme="majorHAnsi" w:hAnsiTheme="majorHAnsi" w:cstheme="majorHAnsi"/>
          <w:bCs/>
          <w:sz w:val="20"/>
          <w:szCs w:val="20"/>
        </w:rPr>
        <w:t xml:space="preserve">(based on relatable paid experience </w:t>
      </w:r>
      <w:r w:rsidR="001C42A6">
        <w:rPr>
          <w:rFonts w:asciiTheme="majorHAnsi" w:hAnsiTheme="majorHAnsi" w:cstheme="majorHAnsi"/>
          <w:bCs/>
          <w:sz w:val="20"/>
          <w:szCs w:val="20"/>
        </w:rPr>
        <w:tab/>
      </w:r>
      <w:r w:rsidR="001C42A6">
        <w:rPr>
          <w:rFonts w:asciiTheme="majorHAnsi" w:hAnsiTheme="majorHAnsi" w:cstheme="majorHAnsi"/>
          <w:bCs/>
          <w:sz w:val="20"/>
          <w:szCs w:val="20"/>
        </w:rPr>
        <w:tab/>
        <w:t>and education level)</w:t>
      </w:r>
    </w:p>
    <w:p w14:paraId="37ECD2C8" w14:textId="30AFD49C" w:rsidR="00266225" w:rsidRPr="00B420A7" w:rsidRDefault="001C42A6" w:rsidP="096B8C7A">
      <w:pPr>
        <w:autoSpaceDE w:val="0"/>
        <w:autoSpaceDN w:val="0"/>
        <w:adjustRightInd w:val="0"/>
        <w:spacing w:after="0" w:line="240" w:lineRule="auto"/>
        <w:rPr>
          <w:rFonts w:asciiTheme="majorHAnsi" w:hAnsiTheme="majorHAnsi" w:cstheme="majorHAnsi"/>
          <w:i/>
          <w:iCs/>
          <w:sz w:val="20"/>
          <w:szCs w:val="20"/>
        </w:rPr>
      </w:pP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t xml:space="preserve">         </w:t>
      </w:r>
      <w:r w:rsidR="008F2B1F" w:rsidRPr="00B420A7">
        <w:rPr>
          <w:rFonts w:asciiTheme="majorHAnsi" w:hAnsiTheme="majorHAnsi" w:cstheme="majorHAnsi"/>
          <w:b/>
          <w:bCs/>
          <w:sz w:val="20"/>
          <w:szCs w:val="20"/>
        </w:rPr>
        <w:t>Supervision:</w:t>
      </w:r>
      <w:r w:rsidR="00266225" w:rsidRPr="00B420A7">
        <w:rPr>
          <w:rFonts w:asciiTheme="majorHAnsi" w:hAnsiTheme="majorHAnsi" w:cstheme="majorHAnsi"/>
          <w:sz w:val="20"/>
          <w:szCs w:val="20"/>
        </w:rPr>
        <w:tab/>
      </w:r>
      <w:r>
        <w:rPr>
          <w:rFonts w:asciiTheme="majorHAnsi" w:hAnsiTheme="majorHAnsi" w:cstheme="majorHAnsi"/>
          <w:sz w:val="20"/>
          <w:szCs w:val="20"/>
        </w:rPr>
        <w:t xml:space="preserve">        </w:t>
      </w:r>
      <w:r w:rsidR="00571994" w:rsidRPr="00B420A7">
        <w:rPr>
          <w:rFonts w:asciiTheme="majorHAnsi" w:hAnsiTheme="majorHAnsi" w:cstheme="majorHAnsi"/>
          <w:i/>
          <w:iCs/>
          <w:sz w:val="20"/>
          <w:szCs w:val="20"/>
        </w:rPr>
        <w:t xml:space="preserve">This position </w:t>
      </w:r>
      <w:r w:rsidR="00DB5D02" w:rsidRPr="00B420A7">
        <w:rPr>
          <w:rFonts w:asciiTheme="majorHAnsi" w:hAnsiTheme="majorHAnsi" w:cstheme="majorHAnsi"/>
          <w:i/>
          <w:iCs/>
          <w:sz w:val="20"/>
          <w:szCs w:val="20"/>
        </w:rPr>
        <w:t>reports</w:t>
      </w:r>
      <w:r w:rsidR="00571994" w:rsidRPr="00B420A7">
        <w:rPr>
          <w:rFonts w:asciiTheme="majorHAnsi" w:hAnsiTheme="majorHAnsi" w:cstheme="majorHAnsi"/>
          <w:i/>
          <w:iCs/>
          <w:sz w:val="20"/>
          <w:szCs w:val="20"/>
        </w:rPr>
        <w:t xml:space="preserve"> </w:t>
      </w:r>
      <w:r w:rsidR="00BA5BF5" w:rsidRPr="00B420A7">
        <w:rPr>
          <w:rFonts w:asciiTheme="majorHAnsi" w:hAnsiTheme="majorHAnsi" w:cstheme="majorHAnsi"/>
          <w:i/>
          <w:iCs/>
          <w:sz w:val="20"/>
          <w:szCs w:val="20"/>
        </w:rPr>
        <w:t xml:space="preserve">to the </w:t>
      </w:r>
      <w:r w:rsidR="00D612D2" w:rsidRPr="00B420A7">
        <w:rPr>
          <w:rFonts w:asciiTheme="majorHAnsi" w:hAnsiTheme="majorHAnsi" w:cstheme="majorHAnsi"/>
          <w:i/>
          <w:iCs/>
          <w:sz w:val="20"/>
          <w:szCs w:val="20"/>
        </w:rPr>
        <w:t>Caterpillars</w:t>
      </w:r>
      <w:r>
        <w:rPr>
          <w:rFonts w:asciiTheme="majorHAnsi" w:hAnsiTheme="majorHAnsi" w:cstheme="majorHAnsi"/>
          <w:i/>
          <w:iCs/>
          <w:sz w:val="20"/>
          <w:szCs w:val="20"/>
        </w:rPr>
        <w:t xml:space="preserve"> Child and Family Therapist </w:t>
      </w:r>
      <w:r>
        <w:rPr>
          <w:rFonts w:asciiTheme="majorHAnsi" w:hAnsiTheme="majorHAnsi" w:cstheme="majorHAnsi"/>
          <w:i/>
          <w:iCs/>
          <w:sz w:val="20"/>
          <w:szCs w:val="20"/>
        </w:rPr>
        <w:tab/>
      </w:r>
      <w:r>
        <w:rPr>
          <w:rFonts w:asciiTheme="majorHAnsi" w:hAnsiTheme="majorHAnsi" w:cstheme="majorHAnsi"/>
          <w:i/>
          <w:iCs/>
          <w:sz w:val="20"/>
          <w:szCs w:val="20"/>
        </w:rPr>
        <w:tab/>
      </w:r>
      <w:r>
        <w:rPr>
          <w:rFonts w:asciiTheme="majorHAnsi" w:hAnsiTheme="majorHAnsi" w:cstheme="majorHAnsi"/>
          <w:i/>
          <w:iCs/>
          <w:sz w:val="20"/>
          <w:szCs w:val="20"/>
        </w:rPr>
        <w:tab/>
      </w:r>
      <w:r>
        <w:rPr>
          <w:rFonts w:asciiTheme="majorHAnsi" w:hAnsiTheme="majorHAnsi" w:cstheme="majorHAnsi"/>
          <w:i/>
          <w:iCs/>
          <w:sz w:val="20"/>
          <w:szCs w:val="20"/>
        </w:rPr>
        <w:tab/>
      </w:r>
      <w:r>
        <w:rPr>
          <w:rFonts w:asciiTheme="majorHAnsi" w:hAnsiTheme="majorHAnsi" w:cstheme="majorHAnsi"/>
          <w:i/>
          <w:iCs/>
          <w:sz w:val="20"/>
          <w:szCs w:val="20"/>
        </w:rPr>
        <w:tab/>
      </w:r>
      <w:r>
        <w:rPr>
          <w:rFonts w:asciiTheme="majorHAnsi" w:hAnsiTheme="majorHAnsi" w:cstheme="majorHAnsi"/>
          <w:i/>
          <w:iCs/>
          <w:sz w:val="20"/>
          <w:szCs w:val="20"/>
        </w:rPr>
        <w:tab/>
        <w:t xml:space="preserve">        and the</w:t>
      </w:r>
      <w:r w:rsidR="00D612D2" w:rsidRPr="00B420A7">
        <w:rPr>
          <w:rFonts w:asciiTheme="majorHAnsi" w:hAnsiTheme="majorHAnsi" w:cstheme="majorHAnsi"/>
          <w:i/>
          <w:iCs/>
          <w:sz w:val="20"/>
          <w:szCs w:val="20"/>
        </w:rPr>
        <w:t xml:space="preserve"> </w:t>
      </w:r>
      <w:r w:rsidR="003E4F5A">
        <w:rPr>
          <w:rFonts w:asciiTheme="majorHAnsi" w:hAnsiTheme="majorHAnsi" w:cstheme="majorHAnsi"/>
          <w:i/>
          <w:iCs/>
          <w:sz w:val="20"/>
          <w:szCs w:val="20"/>
        </w:rPr>
        <w:t>Clubhouse Site Director</w:t>
      </w:r>
    </w:p>
    <w:p w14:paraId="431722D6" w14:textId="4E9438A8" w:rsidR="00266225" w:rsidRPr="00B420A7" w:rsidRDefault="00266225" w:rsidP="0094619A">
      <w:pPr>
        <w:pStyle w:val="Heading1"/>
        <w:rPr>
          <w:rFonts w:asciiTheme="majorHAnsi" w:hAnsiTheme="majorHAnsi" w:cstheme="majorHAnsi"/>
        </w:rPr>
      </w:pPr>
      <w:r w:rsidRPr="00B420A7">
        <w:rPr>
          <w:rFonts w:asciiTheme="majorHAnsi" w:hAnsiTheme="majorHAnsi" w:cstheme="majorHAnsi"/>
        </w:rPr>
        <w:t>YWCA Helena Mission:</w:t>
      </w:r>
    </w:p>
    <w:p w14:paraId="274E520F" w14:textId="505B5465" w:rsidR="00266225" w:rsidRPr="00B420A7" w:rsidRDefault="00266225" w:rsidP="0094619A">
      <w:pPr>
        <w:autoSpaceDE w:val="0"/>
        <w:autoSpaceDN w:val="0"/>
        <w:adjustRightInd w:val="0"/>
        <w:spacing w:after="0" w:line="240" w:lineRule="auto"/>
        <w:rPr>
          <w:rFonts w:asciiTheme="majorHAnsi" w:hAnsiTheme="majorHAnsi" w:cstheme="majorHAnsi"/>
          <w:bCs/>
          <w:sz w:val="20"/>
          <w:szCs w:val="20"/>
        </w:rPr>
      </w:pPr>
      <w:r w:rsidRPr="00B420A7">
        <w:rPr>
          <w:rFonts w:asciiTheme="majorHAnsi" w:hAnsiTheme="majorHAnsi" w:cstheme="majorHAnsi"/>
          <w:bCs/>
          <w:sz w:val="20"/>
          <w:szCs w:val="20"/>
        </w:rPr>
        <w:t xml:space="preserve">YWCA Helena is committed to preventing homelessness, providing safe and supportive housing for women and children experiencing homelessness, and providing services that restore hope, self-sufficiency, and happy, healthy lives. Together with YWCA USA and </w:t>
      </w:r>
      <w:proofErr w:type="gramStart"/>
      <w:r w:rsidRPr="00B420A7">
        <w:rPr>
          <w:rFonts w:asciiTheme="majorHAnsi" w:hAnsiTheme="majorHAnsi" w:cstheme="majorHAnsi"/>
          <w:bCs/>
          <w:sz w:val="20"/>
          <w:szCs w:val="20"/>
        </w:rPr>
        <w:t>YWCA’s</w:t>
      </w:r>
      <w:proofErr w:type="gramEnd"/>
      <w:r w:rsidRPr="00B420A7">
        <w:rPr>
          <w:rFonts w:asciiTheme="majorHAnsi" w:hAnsiTheme="majorHAnsi" w:cstheme="majorHAnsi"/>
          <w:bCs/>
          <w:sz w:val="20"/>
          <w:szCs w:val="20"/>
        </w:rPr>
        <w:t xml:space="preserve"> across the country, we are dedicated to eliminating racism, empowering women, and promoting peace, justice, freedom and dignity for all. </w:t>
      </w:r>
    </w:p>
    <w:p w14:paraId="7E92F2CB" w14:textId="77777777" w:rsidR="00E25786" w:rsidRPr="00B420A7" w:rsidRDefault="00E25786" w:rsidP="0094619A">
      <w:pPr>
        <w:autoSpaceDE w:val="0"/>
        <w:autoSpaceDN w:val="0"/>
        <w:adjustRightInd w:val="0"/>
        <w:spacing w:after="0" w:line="240" w:lineRule="auto"/>
        <w:rPr>
          <w:rFonts w:asciiTheme="majorHAnsi" w:hAnsiTheme="majorHAnsi" w:cstheme="majorHAnsi"/>
          <w:b/>
          <w:bCs/>
          <w:sz w:val="20"/>
          <w:szCs w:val="20"/>
        </w:rPr>
      </w:pPr>
    </w:p>
    <w:p w14:paraId="78353150" w14:textId="4B2501D2" w:rsidR="00E25786" w:rsidRPr="00B420A7" w:rsidRDefault="00E25786" w:rsidP="0094619A">
      <w:pPr>
        <w:pStyle w:val="Heading1"/>
        <w:rPr>
          <w:rFonts w:asciiTheme="majorHAnsi" w:hAnsiTheme="majorHAnsi" w:cstheme="majorHAnsi"/>
          <w:u w:val="single"/>
        </w:rPr>
      </w:pPr>
      <w:bookmarkStart w:id="0" w:name="_Hlk61518715"/>
      <w:r w:rsidRPr="00B420A7">
        <w:rPr>
          <w:rFonts w:asciiTheme="majorHAnsi" w:hAnsiTheme="majorHAnsi" w:cstheme="majorHAnsi"/>
        </w:rPr>
        <w:t>Job Summary</w:t>
      </w:r>
      <w:r w:rsidR="00266225" w:rsidRPr="00B420A7">
        <w:rPr>
          <w:rFonts w:asciiTheme="majorHAnsi" w:hAnsiTheme="majorHAnsi" w:cstheme="majorHAnsi"/>
        </w:rPr>
        <w:t>:</w:t>
      </w:r>
    </w:p>
    <w:bookmarkEnd w:id="0"/>
    <w:p w14:paraId="2790BAD6" w14:textId="765C6201" w:rsidR="00B420A7" w:rsidRDefault="00DB5D02" w:rsidP="00B14C39">
      <w:pPr>
        <w:spacing w:after="0"/>
        <w:ind w:right="-540"/>
        <w:rPr>
          <w:rFonts w:asciiTheme="majorHAnsi" w:hAnsiTheme="majorHAnsi" w:cstheme="majorHAnsi"/>
          <w:sz w:val="20"/>
          <w:szCs w:val="20"/>
        </w:rPr>
      </w:pPr>
      <w:r w:rsidRPr="00B420A7">
        <w:rPr>
          <w:rFonts w:asciiTheme="majorHAnsi" w:hAnsiTheme="majorHAnsi" w:cstheme="majorHAnsi"/>
          <w:sz w:val="20"/>
          <w:szCs w:val="20"/>
        </w:rPr>
        <w:t>A crucial and integral component of YWCA Helena’s work includes the Caterpillars Clubhouse.  The Caterpillars Clubhouse is a trauma informed and responsive licensed childcare facility.</w:t>
      </w:r>
      <w:r w:rsidR="00B14C39" w:rsidRPr="00B420A7">
        <w:rPr>
          <w:rFonts w:asciiTheme="majorHAnsi" w:hAnsiTheme="majorHAnsi" w:cstheme="majorHAnsi"/>
          <w:sz w:val="20"/>
          <w:szCs w:val="20"/>
        </w:rPr>
        <w:t xml:space="preserve">  The Clubhouse team provide</w:t>
      </w:r>
      <w:r w:rsidR="003B64CB" w:rsidRPr="00B420A7">
        <w:rPr>
          <w:rFonts w:asciiTheme="majorHAnsi" w:hAnsiTheme="majorHAnsi" w:cstheme="majorHAnsi"/>
          <w:sz w:val="20"/>
          <w:szCs w:val="20"/>
        </w:rPr>
        <w:t>s</w:t>
      </w:r>
      <w:r w:rsidR="00B14C39" w:rsidRPr="00B420A7">
        <w:rPr>
          <w:rFonts w:asciiTheme="majorHAnsi" w:hAnsiTheme="majorHAnsi" w:cstheme="majorHAnsi"/>
          <w:sz w:val="20"/>
          <w:szCs w:val="20"/>
        </w:rPr>
        <w:t xml:space="preserve"> day-to-day care for children aged 0-12 years who have experienced trauma, exhibit challenging behaviors, and may be unable to participate in typical community-based childcare</w:t>
      </w:r>
      <w:r w:rsidR="003B64CB" w:rsidRPr="00B420A7">
        <w:rPr>
          <w:rFonts w:asciiTheme="majorHAnsi" w:hAnsiTheme="majorHAnsi" w:cstheme="majorHAnsi"/>
          <w:sz w:val="20"/>
          <w:szCs w:val="20"/>
        </w:rPr>
        <w:t>.</w:t>
      </w:r>
    </w:p>
    <w:p w14:paraId="47EE88C2" w14:textId="77777777" w:rsidR="00E4390A" w:rsidRDefault="00E4390A" w:rsidP="003B64CB">
      <w:pPr>
        <w:spacing w:after="0"/>
        <w:ind w:right="-540"/>
        <w:rPr>
          <w:rFonts w:asciiTheme="majorHAnsi" w:hAnsiTheme="majorHAnsi" w:cstheme="majorHAnsi"/>
          <w:sz w:val="20"/>
          <w:szCs w:val="20"/>
        </w:rPr>
      </w:pPr>
    </w:p>
    <w:p w14:paraId="40120D54" w14:textId="5D36DBEA" w:rsidR="00E4390A" w:rsidRPr="00B420A7" w:rsidRDefault="001C42A6" w:rsidP="003B64CB">
      <w:pPr>
        <w:spacing w:after="0"/>
        <w:ind w:right="-540"/>
        <w:rPr>
          <w:rFonts w:asciiTheme="majorHAnsi" w:hAnsiTheme="majorHAnsi" w:cstheme="majorHAnsi"/>
          <w:sz w:val="20"/>
          <w:szCs w:val="20"/>
        </w:rPr>
      </w:pPr>
      <w:r w:rsidRPr="00B420A7">
        <w:rPr>
          <w:rFonts w:asciiTheme="majorHAnsi" w:hAnsiTheme="majorHAnsi" w:cstheme="majorHAnsi"/>
          <w:sz w:val="20"/>
          <w:szCs w:val="20"/>
        </w:rPr>
        <w:t xml:space="preserve">Utilizing </w:t>
      </w:r>
      <w:r>
        <w:rPr>
          <w:rFonts w:asciiTheme="majorHAnsi" w:hAnsiTheme="majorHAnsi" w:cstheme="majorHAnsi"/>
          <w:sz w:val="20"/>
          <w:szCs w:val="20"/>
        </w:rPr>
        <w:t>supervision</w:t>
      </w:r>
      <w:r w:rsidRPr="00B420A7">
        <w:rPr>
          <w:rFonts w:asciiTheme="majorHAnsi" w:hAnsiTheme="majorHAnsi" w:cstheme="majorHAnsi"/>
          <w:sz w:val="20"/>
          <w:szCs w:val="20"/>
        </w:rPr>
        <w:t xml:space="preserve"> from child behavioral health specialists, the CBPRS will</w:t>
      </w:r>
      <w:r w:rsidRPr="00B420A7">
        <w:rPr>
          <w:rFonts w:asciiTheme="majorHAnsi" w:hAnsiTheme="majorHAnsi" w:cstheme="majorHAnsi"/>
          <w:color w:val="2D2D2D"/>
          <w:sz w:val="20"/>
          <w:szCs w:val="20"/>
        </w:rPr>
        <w:t xml:space="preserve"> utilize evidence-based therapeutic strategies to increase independence and decrease </w:t>
      </w:r>
      <w:r>
        <w:rPr>
          <w:rFonts w:asciiTheme="majorHAnsi" w:hAnsiTheme="majorHAnsi" w:cstheme="majorHAnsi"/>
          <w:color w:val="2D2D2D"/>
          <w:sz w:val="20"/>
          <w:szCs w:val="20"/>
        </w:rPr>
        <w:t>challenge</w:t>
      </w:r>
      <w:r w:rsidRPr="00B420A7">
        <w:rPr>
          <w:rFonts w:asciiTheme="majorHAnsi" w:hAnsiTheme="majorHAnsi" w:cstheme="majorHAnsi"/>
          <w:color w:val="2D2D2D"/>
          <w:sz w:val="20"/>
          <w:szCs w:val="20"/>
        </w:rPr>
        <w:t xml:space="preserve">s related to </w:t>
      </w:r>
      <w:r>
        <w:rPr>
          <w:rFonts w:asciiTheme="majorHAnsi" w:hAnsiTheme="majorHAnsi" w:cstheme="majorHAnsi"/>
          <w:color w:val="2D2D2D"/>
          <w:sz w:val="20"/>
          <w:szCs w:val="20"/>
        </w:rPr>
        <w:t>an SED diagnosis and trauma exposure</w:t>
      </w:r>
      <w:r w:rsidRPr="00B420A7">
        <w:rPr>
          <w:rFonts w:asciiTheme="majorHAnsi" w:hAnsiTheme="majorHAnsi" w:cstheme="majorHAnsi"/>
          <w:color w:val="2D2D2D"/>
          <w:sz w:val="20"/>
          <w:szCs w:val="20"/>
        </w:rPr>
        <w:t xml:space="preserve"> in home, school, and the community. </w:t>
      </w:r>
      <w:r w:rsidR="003E594F">
        <w:rPr>
          <w:rFonts w:asciiTheme="majorHAnsi" w:hAnsiTheme="majorHAnsi" w:cstheme="majorHAnsi"/>
          <w:sz w:val="20"/>
          <w:szCs w:val="20"/>
        </w:rPr>
        <w:t>The successful candidate for this position will be</w:t>
      </w:r>
      <w:r w:rsidR="00E4390A">
        <w:rPr>
          <w:rFonts w:asciiTheme="majorHAnsi" w:hAnsiTheme="majorHAnsi" w:cstheme="majorHAnsi"/>
          <w:sz w:val="20"/>
          <w:szCs w:val="20"/>
        </w:rPr>
        <w:t xml:space="preserve"> tasked with providing direct supervision and direction to emotionally and behaviorally challenged children and adolescents</w:t>
      </w:r>
      <w:r w:rsidR="003E594F">
        <w:rPr>
          <w:rFonts w:asciiTheme="majorHAnsi" w:hAnsiTheme="majorHAnsi" w:cstheme="majorHAnsi"/>
          <w:sz w:val="20"/>
          <w:szCs w:val="20"/>
        </w:rPr>
        <w:t xml:space="preserve"> on an individual basis</w:t>
      </w:r>
      <w:r w:rsidR="00E4390A">
        <w:rPr>
          <w:rFonts w:asciiTheme="majorHAnsi" w:hAnsiTheme="majorHAnsi" w:cstheme="majorHAnsi"/>
          <w:sz w:val="20"/>
          <w:szCs w:val="20"/>
        </w:rPr>
        <w:t xml:space="preserve"> in a compassionate and respectful manner.  This includes an unwavering commitment to the safety of </w:t>
      </w:r>
      <w:r w:rsidR="003E594F">
        <w:rPr>
          <w:rFonts w:asciiTheme="majorHAnsi" w:hAnsiTheme="majorHAnsi" w:cstheme="majorHAnsi"/>
          <w:sz w:val="20"/>
          <w:szCs w:val="20"/>
        </w:rPr>
        <w:t xml:space="preserve">our students and being aware of all ongoing developments and concerns, </w:t>
      </w:r>
      <w:proofErr w:type="gramStart"/>
      <w:r w:rsidR="003E594F">
        <w:rPr>
          <w:rFonts w:asciiTheme="majorHAnsi" w:hAnsiTheme="majorHAnsi" w:cstheme="majorHAnsi"/>
          <w:sz w:val="20"/>
          <w:szCs w:val="20"/>
        </w:rPr>
        <w:t>on a daily basis</w:t>
      </w:r>
      <w:proofErr w:type="gramEnd"/>
      <w:r w:rsidR="003E594F">
        <w:rPr>
          <w:rFonts w:asciiTheme="majorHAnsi" w:hAnsiTheme="majorHAnsi" w:cstheme="majorHAnsi"/>
          <w:sz w:val="20"/>
          <w:szCs w:val="20"/>
        </w:rPr>
        <w:t xml:space="preserve">.  This responsibility also includes demonstrating the ability to distinguish between discipline and punishment as well as seeing past a child’s surface behavior to recognize the child in need of help.  Additionally, there is an innate desire to build trusting and supportive relationships with the child as well as the child’s care team (which can include parents, guardians, Clubhouse staff, volunteers, therapeutic providers, </w:t>
      </w:r>
      <w:proofErr w:type="spellStart"/>
      <w:r w:rsidR="003E594F">
        <w:rPr>
          <w:rFonts w:asciiTheme="majorHAnsi" w:hAnsiTheme="majorHAnsi" w:cstheme="majorHAnsi"/>
          <w:sz w:val="20"/>
          <w:szCs w:val="20"/>
        </w:rPr>
        <w:t>etc</w:t>
      </w:r>
      <w:proofErr w:type="spellEnd"/>
      <w:r w:rsidR="003E594F">
        <w:rPr>
          <w:rFonts w:asciiTheme="majorHAnsi" w:hAnsiTheme="majorHAnsi" w:cstheme="majorHAnsi"/>
          <w:sz w:val="20"/>
          <w:szCs w:val="20"/>
        </w:rPr>
        <w:t>) and recognize this as a prerequisite for successfully implementing individualized treatment plans.</w:t>
      </w:r>
    </w:p>
    <w:p w14:paraId="231CF040" w14:textId="77777777" w:rsidR="00B420A7" w:rsidRDefault="00B420A7" w:rsidP="00853076">
      <w:pPr>
        <w:autoSpaceDE w:val="0"/>
        <w:autoSpaceDN w:val="0"/>
        <w:adjustRightInd w:val="0"/>
        <w:spacing w:after="0" w:line="240" w:lineRule="auto"/>
        <w:rPr>
          <w:rFonts w:asciiTheme="majorHAnsi" w:hAnsiTheme="majorHAnsi" w:cstheme="majorHAnsi"/>
          <w:sz w:val="20"/>
          <w:szCs w:val="20"/>
        </w:rPr>
      </w:pPr>
    </w:p>
    <w:p w14:paraId="68B5AD8B" w14:textId="405C3482" w:rsidR="00B420A7" w:rsidRPr="005E27BC" w:rsidRDefault="00853076" w:rsidP="00B420A7">
      <w:pPr>
        <w:autoSpaceDE w:val="0"/>
        <w:autoSpaceDN w:val="0"/>
        <w:adjustRightInd w:val="0"/>
        <w:spacing w:after="0" w:line="240" w:lineRule="auto"/>
        <w:rPr>
          <w:rFonts w:asciiTheme="majorHAnsi" w:hAnsiTheme="majorHAnsi" w:cstheme="majorHAnsi"/>
          <w:sz w:val="20"/>
          <w:szCs w:val="20"/>
        </w:rPr>
      </w:pPr>
      <w:r w:rsidRPr="00B420A7">
        <w:rPr>
          <w:rFonts w:asciiTheme="majorHAnsi" w:hAnsiTheme="majorHAnsi" w:cstheme="majorHAnsi"/>
          <w:sz w:val="20"/>
          <w:szCs w:val="20"/>
        </w:rPr>
        <w:t xml:space="preserve">Finally, this position is an instrumental team member to a multidisciplinary and holistic team at the YWCA. The </w:t>
      </w:r>
      <w:r w:rsidR="00E4390A">
        <w:rPr>
          <w:rFonts w:asciiTheme="majorHAnsi" w:hAnsiTheme="majorHAnsi" w:cstheme="majorHAnsi"/>
          <w:sz w:val="20"/>
          <w:szCs w:val="20"/>
        </w:rPr>
        <w:t>Caterpillars CBPRS facilitates</w:t>
      </w:r>
      <w:r w:rsidRPr="00B420A7">
        <w:rPr>
          <w:rFonts w:asciiTheme="majorHAnsi" w:hAnsiTheme="majorHAnsi" w:cstheme="majorHAnsi"/>
          <w:sz w:val="20"/>
          <w:szCs w:val="20"/>
        </w:rPr>
        <w:t xml:space="preserve"> an ongoing approach to both align YWCA Helena’s effort to prioritize child(ren) and parent(s) reunification.</w:t>
      </w:r>
    </w:p>
    <w:p w14:paraId="6974C3EF" w14:textId="68D57BA1" w:rsidR="00E4390A" w:rsidRDefault="00E4390A" w:rsidP="003E594F">
      <w:pPr>
        <w:autoSpaceDE w:val="0"/>
        <w:autoSpaceDN w:val="0"/>
        <w:adjustRightInd w:val="0"/>
        <w:spacing w:after="0" w:line="240" w:lineRule="auto"/>
        <w:rPr>
          <w:rFonts w:asciiTheme="majorHAnsi" w:hAnsiTheme="majorHAnsi" w:cstheme="majorHAnsi"/>
          <w:b/>
          <w:bCs/>
          <w:color w:val="FF0000"/>
          <w:sz w:val="20"/>
          <w:szCs w:val="20"/>
        </w:rPr>
      </w:pPr>
    </w:p>
    <w:p w14:paraId="05038F68" w14:textId="50880D45" w:rsidR="003E594F" w:rsidRPr="003E594F" w:rsidRDefault="003E594F" w:rsidP="003E594F">
      <w:pPr>
        <w:autoSpaceDE w:val="0"/>
        <w:autoSpaceDN w:val="0"/>
        <w:adjustRightInd w:val="0"/>
        <w:spacing w:after="0" w:line="240" w:lineRule="auto"/>
        <w:rPr>
          <w:rFonts w:asciiTheme="majorHAnsi" w:eastAsiaTheme="majorEastAsia" w:hAnsiTheme="majorHAnsi" w:cstheme="majorBidi"/>
          <w:sz w:val="20"/>
          <w:szCs w:val="20"/>
        </w:rPr>
      </w:pPr>
      <w:r>
        <w:rPr>
          <w:rFonts w:asciiTheme="majorHAnsi" w:hAnsiTheme="majorHAnsi" w:cstheme="majorHAnsi"/>
          <w:b/>
          <w:bCs/>
          <w:sz w:val="20"/>
          <w:szCs w:val="20"/>
        </w:rPr>
        <w:t>Direct Services</w:t>
      </w:r>
    </w:p>
    <w:p w14:paraId="4507455B" w14:textId="70BE6850" w:rsidR="003E594F" w:rsidRDefault="003E594F" w:rsidP="005E27BC">
      <w:pPr>
        <w:pStyle w:val="ListParagraph"/>
        <w:numPr>
          <w:ilvl w:val="0"/>
          <w:numId w:val="4"/>
        </w:numPr>
        <w:spacing w:after="0" w:line="240" w:lineRule="auto"/>
        <w:rPr>
          <w:rFonts w:asciiTheme="majorHAnsi" w:eastAsiaTheme="majorEastAsia" w:hAnsiTheme="majorHAnsi" w:cstheme="majorBidi"/>
          <w:sz w:val="20"/>
          <w:szCs w:val="20"/>
        </w:rPr>
      </w:pPr>
      <w:r>
        <w:rPr>
          <w:rFonts w:asciiTheme="majorHAnsi" w:eastAsiaTheme="majorEastAsia" w:hAnsiTheme="majorHAnsi" w:cstheme="majorBidi"/>
          <w:sz w:val="20"/>
          <w:szCs w:val="20"/>
        </w:rPr>
        <w:t>Direct one-to-one contact with the assigned child as they navigate their daily routines at the Clubhouse.</w:t>
      </w:r>
    </w:p>
    <w:p w14:paraId="59766E12" w14:textId="28F6BFB6" w:rsidR="003E594F" w:rsidRDefault="003E594F" w:rsidP="005E27BC">
      <w:pPr>
        <w:pStyle w:val="ListParagraph"/>
        <w:numPr>
          <w:ilvl w:val="0"/>
          <w:numId w:val="4"/>
        </w:numPr>
        <w:spacing w:after="0" w:line="240" w:lineRule="auto"/>
        <w:rPr>
          <w:rFonts w:asciiTheme="majorHAnsi" w:eastAsiaTheme="majorEastAsia" w:hAnsiTheme="majorHAnsi" w:cstheme="majorBidi"/>
          <w:sz w:val="20"/>
          <w:szCs w:val="20"/>
        </w:rPr>
      </w:pPr>
      <w:r>
        <w:rPr>
          <w:rFonts w:asciiTheme="majorHAnsi" w:eastAsiaTheme="majorEastAsia" w:hAnsiTheme="majorHAnsi" w:cstheme="majorBidi"/>
          <w:sz w:val="20"/>
          <w:szCs w:val="20"/>
        </w:rPr>
        <w:t>Model and teach appropriate social-emotional and regulatory skills, techniques, and interventions for developing a healthy adult/child relationship as well as child/child relationships in the classroom.</w:t>
      </w:r>
    </w:p>
    <w:p w14:paraId="4268AAD3" w14:textId="0E544F4F" w:rsidR="003E594F" w:rsidRDefault="003E594F" w:rsidP="005E27BC">
      <w:pPr>
        <w:pStyle w:val="ListParagraph"/>
        <w:numPr>
          <w:ilvl w:val="0"/>
          <w:numId w:val="4"/>
        </w:numPr>
        <w:spacing w:after="0" w:line="240" w:lineRule="auto"/>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Complete clear, objective clinical documentation regarding assigned child’s activities and behaviors in an </w:t>
      </w:r>
      <w:r w:rsidR="001C42A6">
        <w:rPr>
          <w:rFonts w:asciiTheme="majorHAnsi" w:eastAsiaTheme="majorEastAsia" w:hAnsiTheme="majorHAnsi" w:cstheme="majorBidi"/>
          <w:sz w:val="20"/>
          <w:szCs w:val="20"/>
        </w:rPr>
        <w:t>appropriate</w:t>
      </w:r>
      <w:r>
        <w:rPr>
          <w:rFonts w:asciiTheme="majorHAnsi" w:eastAsiaTheme="majorEastAsia" w:hAnsiTheme="majorHAnsi" w:cstheme="majorBidi"/>
          <w:sz w:val="20"/>
          <w:szCs w:val="20"/>
        </w:rPr>
        <w:t xml:space="preserve"> time frame.</w:t>
      </w:r>
    </w:p>
    <w:p w14:paraId="5623A95E" w14:textId="2816D980" w:rsidR="003E594F" w:rsidRDefault="003E594F" w:rsidP="005E27BC">
      <w:pPr>
        <w:pStyle w:val="ListParagraph"/>
        <w:numPr>
          <w:ilvl w:val="0"/>
          <w:numId w:val="4"/>
        </w:numPr>
        <w:spacing w:after="0" w:line="240" w:lineRule="auto"/>
        <w:rPr>
          <w:rFonts w:asciiTheme="majorHAnsi" w:eastAsiaTheme="majorEastAsia" w:hAnsiTheme="majorHAnsi" w:cstheme="majorBidi"/>
          <w:sz w:val="20"/>
          <w:szCs w:val="20"/>
        </w:rPr>
      </w:pPr>
      <w:r>
        <w:rPr>
          <w:rFonts w:asciiTheme="majorHAnsi" w:eastAsiaTheme="majorEastAsia" w:hAnsiTheme="majorHAnsi" w:cstheme="majorBidi"/>
          <w:sz w:val="20"/>
          <w:szCs w:val="20"/>
        </w:rPr>
        <w:t>Provide feedback to clinical staff regarding child’s interactions, activities, and behaviors.</w:t>
      </w:r>
    </w:p>
    <w:p w14:paraId="757F8ADF" w14:textId="1E36D05B" w:rsidR="003E594F" w:rsidRDefault="003E594F" w:rsidP="005E27BC">
      <w:pPr>
        <w:pStyle w:val="ListParagraph"/>
        <w:numPr>
          <w:ilvl w:val="0"/>
          <w:numId w:val="4"/>
        </w:numPr>
        <w:spacing w:after="0" w:line="240" w:lineRule="auto"/>
        <w:rPr>
          <w:rFonts w:asciiTheme="majorHAnsi" w:eastAsiaTheme="majorEastAsia" w:hAnsiTheme="majorHAnsi" w:cstheme="majorBidi"/>
          <w:sz w:val="20"/>
          <w:szCs w:val="20"/>
        </w:rPr>
      </w:pPr>
      <w:r>
        <w:rPr>
          <w:rFonts w:asciiTheme="majorHAnsi" w:eastAsiaTheme="majorEastAsia" w:hAnsiTheme="majorHAnsi" w:cstheme="majorBidi"/>
          <w:sz w:val="20"/>
          <w:szCs w:val="20"/>
        </w:rPr>
        <w:t>Adhere to and follow the child’s written treatment plan.</w:t>
      </w:r>
    </w:p>
    <w:p w14:paraId="402676BE" w14:textId="10329F9D" w:rsidR="003E4F5A" w:rsidRPr="003E4F5A" w:rsidRDefault="003E594F" w:rsidP="003E4F5A">
      <w:pPr>
        <w:pStyle w:val="ListParagraph"/>
        <w:numPr>
          <w:ilvl w:val="0"/>
          <w:numId w:val="4"/>
        </w:numPr>
        <w:spacing w:after="0" w:line="240" w:lineRule="auto"/>
        <w:rPr>
          <w:rFonts w:asciiTheme="majorHAnsi" w:eastAsiaTheme="majorEastAsia" w:hAnsiTheme="majorHAnsi" w:cstheme="majorBidi"/>
          <w:sz w:val="20"/>
          <w:szCs w:val="20"/>
        </w:rPr>
      </w:pPr>
      <w:r>
        <w:rPr>
          <w:rFonts w:asciiTheme="majorHAnsi" w:eastAsiaTheme="majorEastAsia" w:hAnsiTheme="majorHAnsi" w:cstheme="majorBidi"/>
          <w:sz w:val="20"/>
          <w:szCs w:val="20"/>
        </w:rPr>
        <w:t>Assist</w:t>
      </w:r>
      <w:r w:rsidR="001C42A6">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the child as they participate in classroom activities</w:t>
      </w:r>
      <w:r w:rsidR="001C42A6">
        <w:rPr>
          <w:rFonts w:asciiTheme="majorHAnsi" w:eastAsiaTheme="majorEastAsia" w:hAnsiTheme="majorHAnsi" w:cstheme="majorBidi"/>
          <w:sz w:val="20"/>
          <w:szCs w:val="20"/>
        </w:rPr>
        <w:t>, community outings, therapy appointments, etc</w:t>
      </w:r>
      <w:r>
        <w:rPr>
          <w:rFonts w:asciiTheme="majorHAnsi" w:eastAsiaTheme="majorEastAsia" w:hAnsiTheme="majorHAnsi" w:cstheme="majorBidi"/>
          <w:sz w:val="20"/>
          <w:szCs w:val="20"/>
        </w:rPr>
        <w:t>.</w:t>
      </w:r>
    </w:p>
    <w:p w14:paraId="7BF94EE0" w14:textId="0E71F66C" w:rsidR="005E27BC" w:rsidRPr="00034995" w:rsidRDefault="005E27BC" w:rsidP="005E27BC">
      <w:pPr>
        <w:pStyle w:val="ListParagraph"/>
        <w:numPr>
          <w:ilvl w:val="0"/>
          <w:numId w:val="4"/>
        </w:numPr>
        <w:spacing w:after="0" w:line="240" w:lineRule="auto"/>
        <w:rPr>
          <w:rFonts w:asciiTheme="majorHAnsi" w:eastAsiaTheme="majorEastAsia" w:hAnsiTheme="majorHAnsi" w:cstheme="majorBidi"/>
          <w:sz w:val="20"/>
          <w:szCs w:val="20"/>
        </w:rPr>
      </w:pPr>
      <w:r w:rsidRPr="00034995">
        <w:rPr>
          <w:rFonts w:asciiTheme="majorHAnsi" w:hAnsiTheme="majorHAnsi" w:cstheme="majorBidi"/>
          <w:sz w:val="20"/>
          <w:szCs w:val="20"/>
        </w:rPr>
        <w:t xml:space="preserve">Collaborate with parents to help their children progress towards educational and behavioral goals, communicate and </w:t>
      </w:r>
      <w:r>
        <w:rPr>
          <w:rFonts w:asciiTheme="majorHAnsi" w:hAnsiTheme="majorHAnsi" w:cstheme="majorBidi"/>
          <w:sz w:val="20"/>
          <w:szCs w:val="20"/>
        </w:rPr>
        <w:t>partner</w:t>
      </w:r>
      <w:r w:rsidRPr="00034995">
        <w:rPr>
          <w:rFonts w:asciiTheme="majorHAnsi" w:hAnsiTheme="majorHAnsi" w:cstheme="majorBidi"/>
          <w:sz w:val="20"/>
          <w:szCs w:val="20"/>
        </w:rPr>
        <w:t xml:space="preserve"> with parents regarding their children and the center’s policies, and develop and monitor individual goal plans based on parent input and developmental assessment.</w:t>
      </w:r>
    </w:p>
    <w:p w14:paraId="7638F200" w14:textId="30C965DC" w:rsidR="005E27BC" w:rsidRPr="005E27BC" w:rsidRDefault="005E27BC" w:rsidP="005E27BC">
      <w:pPr>
        <w:pStyle w:val="ListParagraph"/>
        <w:numPr>
          <w:ilvl w:val="0"/>
          <w:numId w:val="4"/>
        </w:numPr>
        <w:spacing w:after="0" w:line="240" w:lineRule="auto"/>
        <w:rPr>
          <w:rFonts w:asciiTheme="majorHAnsi" w:eastAsiaTheme="majorEastAsia" w:hAnsiTheme="majorHAnsi" w:cstheme="majorBidi"/>
          <w:sz w:val="20"/>
          <w:szCs w:val="20"/>
        </w:rPr>
      </w:pPr>
      <w:r w:rsidRPr="005E27BC">
        <w:rPr>
          <w:rFonts w:asciiTheme="majorHAnsi" w:hAnsiTheme="majorHAnsi" w:cstheme="majorBidi"/>
          <w:sz w:val="20"/>
          <w:szCs w:val="20"/>
        </w:rPr>
        <w:t>Respect and maintain confidentiality and adhere to strict boundaries and professional ethics</w:t>
      </w:r>
      <w:r w:rsidR="003E4F5A">
        <w:rPr>
          <w:rFonts w:asciiTheme="majorHAnsi" w:hAnsiTheme="majorHAnsi" w:cstheme="majorBidi"/>
          <w:sz w:val="20"/>
          <w:szCs w:val="20"/>
        </w:rPr>
        <w:t>.</w:t>
      </w:r>
      <w:r w:rsidRPr="005E27BC">
        <w:rPr>
          <w:rFonts w:asciiTheme="majorHAnsi" w:hAnsiTheme="majorHAnsi" w:cstheme="majorHAnsi"/>
          <w:sz w:val="20"/>
          <w:szCs w:val="20"/>
        </w:rPr>
        <w:t xml:space="preserve"> </w:t>
      </w:r>
    </w:p>
    <w:p w14:paraId="67DDDFF7" w14:textId="77777777" w:rsidR="005E27BC" w:rsidRDefault="005E27BC" w:rsidP="005E27BC">
      <w:pPr>
        <w:spacing w:after="0" w:line="240" w:lineRule="auto"/>
        <w:rPr>
          <w:rFonts w:asciiTheme="majorHAnsi" w:eastAsiaTheme="majorEastAsia" w:hAnsiTheme="majorHAnsi" w:cstheme="majorBidi"/>
          <w:sz w:val="20"/>
          <w:szCs w:val="20"/>
        </w:rPr>
      </w:pPr>
    </w:p>
    <w:p w14:paraId="3150E353" w14:textId="266CD84E" w:rsidR="005E27BC" w:rsidRDefault="005E27BC" w:rsidP="005E27BC">
      <w:pPr>
        <w:spacing w:after="0" w:line="240" w:lineRule="auto"/>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Team</w:t>
      </w:r>
    </w:p>
    <w:p w14:paraId="3E545D22" w14:textId="65B0D0BE" w:rsidR="005E27BC" w:rsidRDefault="005E27BC" w:rsidP="005E27BC">
      <w:pPr>
        <w:numPr>
          <w:ilvl w:val="0"/>
          <w:numId w:val="2"/>
        </w:numPr>
        <w:tabs>
          <w:tab w:val="num" w:pos="720"/>
        </w:tabs>
        <w:spacing w:after="0" w:line="240" w:lineRule="auto"/>
        <w:ind w:left="720" w:hanging="270"/>
        <w:rPr>
          <w:rFonts w:asciiTheme="majorHAnsi" w:hAnsiTheme="majorHAnsi" w:cstheme="majorHAnsi"/>
          <w:sz w:val="20"/>
          <w:szCs w:val="20"/>
        </w:rPr>
      </w:pPr>
      <w:r w:rsidRPr="00034995">
        <w:rPr>
          <w:rFonts w:asciiTheme="majorHAnsi" w:hAnsiTheme="majorHAnsi" w:cstheme="majorHAnsi"/>
          <w:sz w:val="20"/>
          <w:szCs w:val="20"/>
        </w:rPr>
        <w:t>Work as a partner in a multidisciplinary program/therapeutic team.</w:t>
      </w:r>
    </w:p>
    <w:p w14:paraId="207DA4E7" w14:textId="0450A4CE" w:rsidR="003E4F5A" w:rsidRPr="00034995" w:rsidRDefault="003E4F5A" w:rsidP="005E27BC">
      <w:pPr>
        <w:numPr>
          <w:ilvl w:val="0"/>
          <w:numId w:val="2"/>
        </w:numPr>
        <w:tabs>
          <w:tab w:val="num" w:pos="720"/>
        </w:tabs>
        <w:spacing w:after="0" w:line="240" w:lineRule="auto"/>
        <w:ind w:left="720" w:hanging="270"/>
        <w:rPr>
          <w:rFonts w:asciiTheme="majorHAnsi" w:hAnsiTheme="majorHAnsi" w:cstheme="majorHAnsi"/>
          <w:sz w:val="20"/>
          <w:szCs w:val="20"/>
        </w:rPr>
      </w:pPr>
      <w:r>
        <w:rPr>
          <w:rFonts w:asciiTheme="majorHAnsi" w:hAnsiTheme="majorHAnsi" w:cstheme="majorHAnsi"/>
          <w:sz w:val="20"/>
          <w:szCs w:val="20"/>
        </w:rPr>
        <w:lastRenderedPageBreak/>
        <w:t>Establish and maintain a good working relationship with all Caterpillars team members.</w:t>
      </w:r>
    </w:p>
    <w:p w14:paraId="4585B9C4" w14:textId="025A8519" w:rsidR="005E27BC" w:rsidRPr="00034995" w:rsidRDefault="005E27BC" w:rsidP="005E27BC">
      <w:pPr>
        <w:numPr>
          <w:ilvl w:val="0"/>
          <w:numId w:val="2"/>
        </w:numPr>
        <w:tabs>
          <w:tab w:val="num" w:pos="720"/>
        </w:tabs>
        <w:spacing w:after="0" w:line="240" w:lineRule="auto"/>
        <w:ind w:left="720" w:hanging="270"/>
        <w:rPr>
          <w:rFonts w:asciiTheme="majorHAnsi" w:hAnsiTheme="majorHAnsi" w:cstheme="majorBidi"/>
          <w:sz w:val="20"/>
          <w:szCs w:val="20"/>
        </w:rPr>
      </w:pPr>
      <w:r w:rsidRPr="00034995">
        <w:rPr>
          <w:rFonts w:asciiTheme="majorHAnsi" w:hAnsiTheme="majorHAnsi" w:cstheme="majorBidi"/>
          <w:sz w:val="20"/>
          <w:szCs w:val="20"/>
        </w:rPr>
        <w:t xml:space="preserve">Works closely with the Caterpillars therapeutic team to </w:t>
      </w:r>
      <w:proofErr w:type="gramStart"/>
      <w:r w:rsidRPr="00034995">
        <w:rPr>
          <w:rFonts w:asciiTheme="majorHAnsi" w:hAnsiTheme="majorHAnsi" w:cstheme="majorBidi"/>
          <w:sz w:val="20"/>
          <w:szCs w:val="20"/>
        </w:rPr>
        <w:t>build</w:t>
      </w:r>
      <w:proofErr w:type="gramEnd"/>
      <w:r w:rsidRPr="00034995">
        <w:rPr>
          <w:rFonts w:asciiTheme="majorHAnsi" w:hAnsiTheme="majorHAnsi" w:cstheme="majorBidi"/>
          <w:sz w:val="20"/>
          <w:szCs w:val="20"/>
        </w:rPr>
        <w:t xml:space="preserve"> recommendations</w:t>
      </w:r>
      <w:r w:rsidR="001C42A6">
        <w:rPr>
          <w:rFonts w:asciiTheme="majorHAnsi" w:hAnsiTheme="majorHAnsi" w:cstheme="majorBidi"/>
          <w:sz w:val="20"/>
          <w:szCs w:val="20"/>
        </w:rPr>
        <w:t xml:space="preserve"> and update treatment plans</w:t>
      </w:r>
      <w:r w:rsidRPr="00034995">
        <w:rPr>
          <w:rFonts w:asciiTheme="majorHAnsi" w:hAnsiTheme="majorHAnsi" w:cstheme="majorBidi"/>
          <w:sz w:val="20"/>
          <w:szCs w:val="20"/>
        </w:rPr>
        <w:t>.</w:t>
      </w:r>
    </w:p>
    <w:p w14:paraId="165CD76D" w14:textId="4B44FFDD" w:rsidR="005E27BC" w:rsidRPr="00034995" w:rsidRDefault="005E27BC" w:rsidP="005E27BC">
      <w:pPr>
        <w:numPr>
          <w:ilvl w:val="0"/>
          <w:numId w:val="2"/>
        </w:numPr>
        <w:tabs>
          <w:tab w:val="num" w:pos="720"/>
        </w:tabs>
        <w:spacing w:after="0" w:line="240" w:lineRule="auto"/>
        <w:ind w:left="720" w:hanging="270"/>
        <w:rPr>
          <w:rFonts w:asciiTheme="majorHAnsi" w:hAnsiTheme="majorHAnsi" w:cstheme="majorHAnsi"/>
          <w:sz w:val="20"/>
          <w:szCs w:val="20"/>
        </w:rPr>
      </w:pPr>
      <w:r w:rsidRPr="00034995">
        <w:rPr>
          <w:rFonts w:asciiTheme="majorHAnsi" w:hAnsiTheme="majorHAnsi" w:cstheme="majorHAnsi"/>
          <w:sz w:val="20"/>
          <w:szCs w:val="20"/>
        </w:rPr>
        <w:t>Participate in discipline specific, as well as interdisciplinary staff meetings</w:t>
      </w:r>
      <w:r w:rsidR="003E4F5A">
        <w:rPr>
          <w:rFonts w:asciiTheme="majorHAnsi" w:hAnsiTheme="majorHAnsi" w:cstheme="majorHAnsi"/>
          <w:sz w:val="20"/>
          <w:szCs w:val="20"/>
        </w:rPr>
        <w:t>, trainings, supervision sessions,</w:t>
      </w:r>
      <w:r w:rsidRPr="00034995">
        <w:rPr>
          <w:rFonts w:asciiTheme="majorHAnsi" w:hAnsiTheme="majorHAnsi" w:cstheme="majorHAnsi"/>
          <w:sz w:val="20"/>
          <w:szCs w:val="20"/>
        </w:rPr>
        <w:t xml:space="preserve"> and functions</w:t>
      </w:r>
      <w:r w:rsidR="003E4F5A">
        <w:rPr>
          <w:rFonts w:asciiTheme="majorHAnsi" w:hAnsiTheme="majorHAnsi" w:cstheme="majorHAnsi"/>
          <w:sz w:val="20"/>
          <w:szCs w:val="20"/>
        </w:rPr>
        <w:t xml:space="preserve"> as assigned</w:t>
      </w:r>
      <w:r w:rsidRPr="00034995">
        <w:rPr>
          <w:rFonts w:asciiTheme="majorHAnsi" w:hAnsiTheme="majorHAnsi" w:cstheme="majorHAnsi"/>
          <w:sz w:val="20"/>
          <w:szCs w:val="20"/>
        </w:rPr>
        <w:t xml:space="preserve">.  </w:t>
      </w:r>
    </w:p>
    <w:p w14:paraId="02C137B5" w14:textId="31188EE9" w:rsidR="005E27BC" w:rsidRPr="00034995" w:rsidRDefault="005E27BC" w:rsidP="005E27BC">
      <w:pPr>
        <w:numPr>
          <w:ilvl w:val="0"/>
          <w:numId w:val="2"/>
        </w:numPr>
        <w:tabs>
          <w:tab w:val="num" w:pos="720"/>
        </w:tabs>
        <w:spacing w:after="0" w:line="240" w:lineRule="auto"/>
        <w:ind w:left="720" w:hanging="270"/>
        <w:rPr>
          <w:rFonts w:asciiTheme="majorHAnsi" w:hAnsiTheme="majorHAnsi" w:cstheme="majorHAnsi"/>
          <w:sz w:val="20"/>
          <w:szCs w:val="20"/>
        </w:rPr>
      </w:pPr>
      <w:r w:rsidRPr="00034995">
        <w:rPr>
          <w:rFonts w:asciiTheme="majorHAnsi" w:hAnsiTheme="majorHAnsi" w:cstheme="majorHAnsi"/>
          <w:sz w:val="20"/>
          <w:szCs w:val="20"/>
        </w:rPr>
        <w:t xml:space="preserve">Act as an advocate representing perspectives relative to the parent-child relationship. </w:t>
      </w:r>
    </w:p>
    <w:p w14:paraId="3262C91F" w14:textId="761F30FF" w:rsidR="00B05AD9" w:rsidRDefault="005E27BC" w:rsidP="0094619A">
      <w:pPr>
        <w:numPr>
          <w:ilvl w:val="0"/>
          <w:numId w:val="2"/>
        </w:numPr>
        <w:tabs>
          <w:tab w:val="num" w:pos="720"/>
        </w:tabs>
        <w:spacing w:after="0" w:line="240" w:lineRule="auto"/>
        <w:ind w:left="720" w:hanging="270"/>
        <w:rPr>
          <w:rFonts w:asciiTheme="majorHAnsi" w:hAnsiTheme="majorHAnsi" w:cstheme="majorHAnsi"/>
          <w:sz w:val="20"/>
          <w:szCs w:val="20"/>
        </w:rPr>
      </w:pPr>
      <w:r w:rsidRPr="00034995">
        <w:rPr>
          <w:rFonts w:asciiTheme="majorHAnsi" w:hAnsiTheme="majorHAnsi" w:cstheme="majorHAnsi"/>
          <w:sz w:val="20"/>
          <w:szCs w:val="20"/>
        </w:rPr>
        <w:t>Adhere to YWCA Helena ethics and values.</w:t>
      </w:r>
    </w:p>
    <w:p w14:paraId="2C0BB407" w14:textId="0BC507F1" w:rsidR="003E4F5A" w:rsidRDefault="003E4F5A" w:rsidP="0094619A">
      <w:pPr>
        <w:numPr>
          <w:ilvl w:val="0"/>
          <w:numId w:val="2"/>
        </w:numPr>
        <w:tabs>
          <w:tab w:val="num" w:pos="720"/>
        </w:tabs>
        <w:spacing w:after="0" w:line="240" w:lineRule="auto"/>
        <w:ind w:left="720" w:hanging="270"/>
        <w:rPr>
          <w:rFonts w:asciiTheme="majorHAnsi" w:hAnsiTheme="majorHAnsi" w:cstheme="majorHAnsi"/>
          <w:sz w:val="20"/>
          <w:szCs w:val="20"/>
        </w:rPr>
      </w:pPr>
      <w:r>
        <w:rPr>
          <w:rFonts w:asciiTheme="majorHAnsi" w:hAnsiTheme="majorHAnsi" w:cstheme="majorHAnsi"/>
          <w:sz w:val="20"/>
          <w:szCs w:val="20"/>
        </w:rPr>
        <w:t>Other duties as assigned.</w:t>
      </w:r>
    </w:p>
    <w:p w14:paraId="2ABB270A" w14:textId="77777777" w:rsidR="003E4F5A" w:rsidRPr="003E4F5A" w:rsidRDefault="003E4F5A" w:rsidP="003E4F5A">
      <w:pPr>
        <w:spacing w:after="0" w:line="240" w:lineRule="auto"/>
        <w:rPr>
          <w:rFonts w:asciiTheme="majorHAnsi" w:hAnsiTheme="majorHAnsi" w:cstheme="majorHAnsi"/>
          <w:sz w:val="20"/>
          <w:szCs w:val="20"/>
        </w:rPr>
      </w:pPr>
    </w:p>
    <w:p w14:paraId="3BBEF19B" w14:textId="30832658" w:rsidR="0011306E" w:rsidRPr="00B420A7" w:rsidRDefault="0011306E" w:rsidP="001C42A6">
      <w:pPr>
        <w:spacing w:after="0" w:line="240" w:lineRule="auto"/>
        <w:rPr>
          <w:rFonts w:asciiTheme="majorHAnsi" w:hAnsiTheme="majorHAnsi" w:cstheme="majorHAnsi"/>
          <w:b/>
          <w:sz w:val="20"/>
          <w:szCs w:val="20"/>
        </w:rPr>
      </w:pPr>
      <w:r w:rsidRPr="00B420A7">
        <w:rPr>
          <w:rFonts w:asciiTheme="majorHAnsi" w:hAnsiTheme="majorHAnsi" w:cstheme="majorHAnsi"/>
          <w:b/>
          <w:sz w:val="20"/>
          <w:szCs w:val="20"/>
        </w:rPr>
        <w:t xml:space="preserve">Job Qualifications </w:t>
      </w:r>
    </w:p>
    <w:p w14:paraId="2747905E" w14:textId="77777777" w:rsidR="0011306E" w:rsidRPr="00B420A7" w:rsidRDefault="0011306E" w:rsidP="001C42A6">
      <w:pPr>
        <w:pStyle w:val="BodyText"/>
        <w:rPr>
          <w:rFonts w:asciiTheme="majorHAnsi" w:hAnsiTheme="majorHAnsi" w:cstheme="majorHAnsi"/>
          <w:szCs w:val="20"/>
        </w:rPr>
      </w:pPr>
      <w:r w:rsidRPr="00B420A7">
        <w:rPr>
          <w:rFonts w:asciiTheme="majorHAnsi" w:hAnsiTheme="majorHAnsi" w:cstheme="majorHAnsi"/>
          <w:szCs w:val="20"/>
        </w:rPr>
        <w:t>A belief in the mission of YWCA Helena and positive attitude toward YWCA Clients will be the most important key to success.  Attitudes, unlike skill sets, generally can’t be taught.  Must believe in the shared humanity of all people, go the extra mile for someone in need, be willing to give someone the benefit of the doubt, treat each person as an individual and foster a return to independence, not greater dependence.</w:t>
      </w:r>
    </w:p>
    <w:p w14:paraId="7F7A1D71" w14:textId="77777777" w:rsidR="0011306E" w:rsidRPr="00B420A7" w:rsidRDefault="0011306E" w:rsidP="0094619A">
      <w:pPr>
        <w:pStyle w:val="BodyText"/>
        <w:rPr>
          <w:rFonts w:asciiTheme="majorHAnsi" w:hAnsiTheme="majorHAnsi" w:cstheme="majorHAnsi"/>
          <w:szCs w:val="20"/>
        </w:rPr>
      </w:pPr>
    </w:p>
    <w:p w14:paraId="144D03F4" w14:textId="2688364C" w:rsidR="005E27BC" w:rsidRPr="005E27BC" w:rsidRDefault="0011306E" w:rsidP="0094619A">
      <w:pPr>
        <w:autoSpaceDE w:val="0"/>
        <w:autoSpaceDN w:val="0"/>
        <w:adjustRightInd w:val="0"/>
        <w:spacing w:line="240" w:lineRule="auto"/>
        <w:rPr>
          <w:rFonts w:asciiTheme="majorHAnsi" w:hAnsiTheme="majorHAnsi" w:cstheme="majorHAnsi"/>
          <w:color w:val="000000"/>
          <w:sz w:val="20"/>
          <w:szCs w:val="20"/>
        </w:rPr>
      </w:pPr>
      <w:r w:rsidRPr="00B420A7">
        <w:rPr>
          <w:rFonts w:asciiTheme="majorHAnsi" w:eastAsia="Times" w:hAnsiTheme="majorHAnsi" w:cstheme="majorHAnsi"/>
          <w:sz w:val="20"/>
          <w:szCs w:val="20"/>
        </w:rPr>
        <w:t xml:space="preserve">In addition to the above characteristics </w:t>
      </w:r>
      <w:r w:rsidRPr="00B420A7">
        <w:rPr>
          <w:rFonts w:asciiTheme="majorHAnsi" w:hAnsiTheme="majorHAnsi" w:cstheme="majorHAnsi"/>
          <w:color w:val="000000"/>
          <w:sz w:val="20"/>
          <w:szCs w:val="20"/>
        </w:rPr>
        <w:t>ideal candidate will possess the following qualifications:</w:t>
      </w:r>
    </w:p>
    <w:p w14:paraId="6F19A9DB" w14:textId="0BBEDD43" w:rsidR="0011306E" w:rsidRPr="00B420A7" w:rsidRDefault="0011306E" w:rsidP="00034995">
      <w:pPr>
        <w:numPr>
          <w:ilvl w:val="0"/>
          <w:numId w:val="5"/>
        </w:numPr>
        <w:tabs>
          <w:tab w:val="num" w:pos="720"/>
        </w:tabs>
        <w:spacing w:after="0" w:line="240" w:lineRule="auto"/>
        <w:rPr>
          <w:rFonts w:asciiTheme="majorHAnsi" w:hAnsiTheme="majorHAnsi" w:cstheme="majorHAnsi"/>
          <w:sz w:val="20"/>
          <w:szCs w:val="20"/>
        </w:rPr>
      </w:pPr>
      <w:r w:rsidRPr="00B420A7">
        <w:rPr>
          <w:rFonts w:asciiTheme="majorHAnsi" w:hAnsiTheme="majorHAnsi" w:cstheme="majorHAnsi"/>
          <w:sz w:val="20"/>
          <w:szCs w:val="20"/>
        </w:rPr>
        <w:t xml:space="preserve">Ability to identify </w:t>
      </w:r>
      <w:r w:rsidR="00E0456F" w:rsidRPr="00B420A7">
        <w:rPr>
          <w:rFonts w:asciiTheme="majorHAnsi" w:hAnsiTheme="majorHAnsi" w:cstheme="majorHAnsi"/>
          <w:sz w:val="20"/>
          <w:szCs w:val="20"/>
        </w:rPr>
        <w:t>problems and</w:t>
      </w:r>
      <w:r w:rsidR="2B714C92" w:rsidRPr="00B420A7">
        <w:rPr>
          <w:rFonts w:asciiTheme="majorHAnsi" w:hAnsiTheme="majorHAnsi" w:cstheme="majorHAnsi"/>
          <w:sz w:val="20"/>
          <w:szCs w:val="20"/>
        </w:rPr>
        <w:t xml:space="preserve"> show initiative to d</w:t>
      </w:r>
      <w:r w:rsidRPr="00B420A7">
        <w:rPr>
          <w:rFonts w:asciiTheme="majorHAnsi" w:hAnsiTheme="majorHAnsi" w:cstheme="majorHAnsi"/>
          <w:sz w:val="20"/>
          <w:szCs w:val="20"/>
        </w:rPr>
        <w:t>evelop and implement solutions.</w:t>
      </w:r>
    </w:p>
    <w:p w14:paraId="469630B1" w14:textId="77777777" w:rsidR="0011306E" w:rsidRPr="00B420A7" w:rsidRDefault="0011306E" w:rsidP="00034995">
      <w:pPr>
        <w:numPr>
          <w:ilvl w:val="0"/>
          <w:numId w:val="5"/>
        </w:numPr>
        <w:tabs>
          <w:tab w:val="num" w:pos="720"/>
        </w:tabs>
        <w:spacing w:after="0" w:line="240" w:lineRule="auto"/>
        <w:rPr>
          <w:rFonts w:asciiTheme="majorHAnsi" w:hAnsiTheme="majorHAnsi" w:cstheme="majorHAnsi"/>
          <w:sz w:val="20"/>
          <w:szCs w:val="20"/>
        </w:rPr>
      </w:pPr>
      <w:r w:rsidRPr="00B420A7">
        <w:rPr>
          <w:rFonts w:asciiTheme="majorHAnsi" w:hAnsiTheme="majorHAnsi" w:cstheme="majorHAnsi"/>
          <w:sz w:val="20"/>
          <w:szCs w:val="20"/>
        </w:rPr>
        <w:t xml:space="preserve">Keen understanding of poverty along with an understanding of trauma and how trauma presents in choices and interactions. </w:t>
      </w:r>
    </w:p>
    <w:p w14:paraId="0AD6D324" w14:textId="3DC9FD94" w:rsidR="0011306E" w:rsidRPr="00B420A7" w:rsidRDefault="00B05AD9" w:rsidP="00034995">
      <w:pPr>
        <w:numPr>
          <w:ilvl w:val="0"/>
          <w:numId w:val="5"/>
        </w:numPr>
        <w:tabs>
          <w:tab w:val="num" w:pos="720"/>
        </w:tabs>
        <w:spacing w:after="0" w:line="240" w:lineRule="auto"/>
        <w:rPr>
          <w:rFonts w:asciiTheme="majorHAnsi" w:hAnsiTheme="majorHAnsi" w:cstheme="majorHAnsi"/>
          <w:sz w:val="20"/>
          <w:szCs w:val="20"/>
        </w:rPr>
      </w:pPr>
      <w:r w:rsidRPr="00B420A7">
        <w:rPr>
          <w:rFonts w:asciiTheme="majorHAnsi" w:hAnsiTheme="majorHAnsi" w:cstheme="majorHAnsi"/>
          <w:sz w:val="20"/>
          <w:szCs w:val="20"/>
        </w:rPr>
        <w:t>Knowledge of Circle of Security or willingness to learn Circle of Security.</w:t>
      </w:r>
    </w:p>
    <w:p w14:paraId="06332600" w14:textId="56EFD9AB" w:rsidR="00B05AD9" w:rsidRPr="00B420A7" w:rsidRDefault="00D76605" w:rsidP="00034995">
      <w:pPr>
        <w:numPr>
          <w:ilvl w:val="0"/>
          <w:numId w:val="5"/>
        </w:numPr>
        <w:tabs>
          <w:tab w:val="num" w:pos="720"/>
        </w:tabs>
        <w:spacing w:after="0" w:line="240" w:lineRule="auto"/>
        <w:rPr>
          <w:rFonts w:asciiTheme="majorHAnsi" w:hAnsiTheme="majorHAnsi" w:cstheme="majorHAnsi"/>
          <w:sz w:val="20"/>
          <w:szCs w:val="20"/>
        </w:rPr>
      </w:pPr>
      <w:r w:rsidRPr="00B420A7">
        <w:rPr>
          <w:rFonts w:asciiTheme="majorHAnsi" w:hAnsiTheme="majorHAnsi" w:cstheme="majorHAnsi"/>
          <w:sz w:val="20"/>
          <w:szCs w:val="20"/>
        </w:rPr>
        <w:t>Ability to work collaboratively with culturally diverse peers, community representatives, other staff within the organization and ability to relate well to clients and their families.</w:t>
      </w:r>
    </w:p>
    <w:p w14:paraId="4A7E65BD" w14:textId="36FF2E11" w:rsidR="00D76605" w:rsidRPr="00B420A7" w:rsidRDefault="00D76605" w:rsidP="00034995">
      <w:pPr>
        <w:numPr>
          <w:ilvl w:val="0"/>
          <w:numId w:val="5"/>
        </w:numPr>
        <w:tabs>
          <w:tab w:val="num" w:pos="720"/>
        </w:tabs>
        <w:spacing w:after="0" w:line="240" w:lineRule="auto"/>
        <w:rPr>
          <w:rFonts w:asciiTheme="majorHAnsi" w:hAnsiTheme="majorHAnsi" w:cstheme="majorHAnsi"/>
          <w:sz w:val="20"/>
          <w:szCs w:val="20"/>
        </w:rPr>
      </w:pPr>
      <w:r w:rsidRPr="00B420A7">
        <w:rPr>
          <w:rFonts w:asciiTheme="majorHAnsi" w:hAnsiTheme="majorHAnsi" w:cstheme="majorHAnsi"/>
          <w:sz w:val="20"/>
          <w:szCs w:val="20"/>
        </w:rPr>
        <w:t>Knowledge and understanding of issues and dynamics within families.</w:t>
      </w:r>
    </w:p>
    <w:p w14:paraId="1811E7E2" w14:textId="1E84B797" w:rsidR="00B05AD9" w:rsidRPr="00B420A7" w:rsidRDefault="00B05AD9" w:rsidP="00034995">
      <w:pPr>
        <w:numPr>
          <w:ilvl w:val="0"/>
          <w:numId w:val="5"/>
        </w:numPr>
        <w:tabs>
          <w:tab w:val="num" w:pos="720"/>
        </w:tabs>
        <w:spacing w:after="0" w:line="240" w:lineRule="auto"/>
        <w:rPr>
          <w:rFonts w:asciiTheme="majorHAnsi" w:hAnsiTheme="majorHAnsi" w:cstheme="majorHAnsi"/>
          <w:sz w:val="20"/>
          <w:szCs w:val="20"/>
        </w:rPr>
      </w:pPr>
      <w:r w:rsidRPr="00B420A7">
        <w:rPr>
          <w:rFonts w:asciiTheme="majorHAnsi" w:hAnsiTheme="majorHAnsi" w:cstheme="majorHAnsi"/>
          <w:sz w:val="20"/>
          <w:szCs w:val="20"/>
        </w:rPr>
        <w:t>Ability to approach all parents with compassion and understanding.</w:t>
      </w:r>
    </w:p>
    <w:p w14:paraId="6CFA8602" w14:textId="77777777" w:rsidR="00034995" w:rsidRPr="00B420A7" w:rsidRDefault="00034995" w:rsidP="00034995">
      <w:pPr>
        <w:numPr>
          <w:ilvl w:val="0"/>
          <w:numId w:val="5"/>
        </w:numPr>
        <w:tabs>
          <w:tab w:val="num" w:pos="720"/>
        </w:tabs>
        <w:spacing w:after="0" w:line="240" w:lineRule="auto"/>
        <w:rPr>
          <w:rFonts w:asciiTheme="majorHAnsi" w:hAnsiTheme="majorHAnsi" w:cstheme="majorHAnsi"/>
          <w:sz w:val="20"/>
          <w:szCs w:val="20"/>
        </w:rPr>
      </w:pPr>
      <w:r w:rsidRPr="00B420A7">
        <w:rPr>
          <w:rFonts w:asciiTheme="majorHAnsi" w:hAnsiTheme="majorHAnsi" w:cstheme="majorHAnsi"/>
          <w:sz w:val="20"/>
          <w:szCs w:val="20"/>
        </w:rPr>
        <w:t xml:space="preserve">Ability to intervene and respond quickly in crisis situations and have proven conflict resolution and de-escalation skills. </w:t>
      </w:r>
    </w:p>
    <w:p w14:paraId="7E18F9F5" w14:textId="77777777" w:rsidR="00034995" w:rsidRPr="00B420A7" w:rsidRDefault="00034995" w:rsidP="00034995">
      <w:pPr>
        <w:numPr>
          <w:ilvl w:val="0"/>
          <w:numId w:val="5"/>
        </w:numPr>
        <w:spacing w:after="0" w:line="240" w:lineRule="auto"/>
        <w:ind w:right="-540"/>
        <w:rPr>
          <w:rFonts w:asciiTheme="majorHAnsi" w:hAnsiTheme="majorHAnsi" w:cstheme="majorHAnsi"/>
          <w:sz w:val="20"/>
          <w:szCs w:val="20"/>
        </w:rPr>
      </w:pPr>
      <w:r w:rsidRPr="00B420A7">
        <w:rPr>
          <w:rFonts w:asciiTheme="majorHAnsi" w:hAnsiTheme="majorHAnsi" w:cstheme="majorHAnsi"/>
          <w:sz w:val="20"/>
          <w:szCs w:val="20"/>
        </w:rPr>
        <w:t>Knowledge about and/or experience working with children who have been exposed to trauma and/or who are at-risk of trauma exposure is a plus.</w:t>
      </w:r>
    </w:p>
    <w:p w14:paraId="6483D0AE" w14:textId="5894CD7A" w:rsidR="00034995" w:rsidRPr="00B420A7" w:rsidRDefault="00034995" w:rsidP="00E41F05">
      <w:pPr>
        <w:numPr>
          <w:ilvl w:val="0"/>
          <w:numId w:val="5"/>
        </w:numPr>
        <w:spacing w:after="0" w:line="240" w:lineRule="auto"/>
        <w:ind w:right="-540"/>
        <w:rPr>
          <w:rFonts w:asciiTheme="majorHAnsi" w:hAnsiTheme="majorHAnsi" w:cstheme="majorHAnsi"/>
          <w:sz w:val="20"/>
          <w:szCs w:val="20"/>
        </w:rPr>
      </w:pPr>
      <w:r w:rsidRPr="00B420A7">
        <w:rPr>
          <w:rFonts w:asciiTheme="majorHAnsi" w:hAnsiTheme="majorHAnsi" w:cstheme="majorHAnsi"/>
          <w:sz w:val="20"/>
          <w:szCs w:val="20"/>
        </w:rPr>
        <w:t>Experience working with survivors and victims of sexual and domestic violence is a plus.</w:t>
      </w:r>
      <w:r w:rsidR="00E41F05" w:rsidRPr="00B420A7">
        <w:rPr>
          <w:rFonts w:asciiTheme="majorHAnsi" w:hAnsiTheme="majorHAnsi" w:cstheme="majorHAnsi"/>
          <w:sz w:val="20"/>
          <w:szCs w:val="20"/>
        </w:rPr>
        <w:t xml:space="preserve"> E</w:t>
      </w:r>
      <w:r w:rsidRPr="00B420A7">
        <w:rPr>
          <w:rFonts w:asciiTheme="majorHAnsi" w:hAnsiTheme="majorHAnsi" w:cstheme="majorHAnsi"/>
          <w:sz w:val="20"/>
          <w:szCs w:val="20"/>
        </w:rPr>
        <w:t>xperience working with homeless individuals and families is a plus.</w:t>
      </w:r>
    </w:p>
    <w:p w14:paraId="720771CD" w14:textId="76972155" w:rsidR="00D76605" w:rsidRPr="00B420A7" w:rsidRDefault="00D76605" w:rsidP="00D76605">
      <w:pPr>
        <w:numPr>
          <w:ilvl w:val="0"/>
          <w:numId w:val="5"/>
        </w:numPr>
        <w:spacing w:after="0" w:line="240" w:lineRule="auto"/>
        <w:rPr>
          <w:rFonts w:asciiTheme="majorHAnsi" w:hAnsiTheme="majorHAnsi" w:cstheme="majorHAnsi"/>
          <w:sz w:val="20"/>
          <w:szCs w:val="20"/>
        </w:rPr>
      </w:pPr>
      <w:r w:rsidRPr="00B420A7">
        <w:rPr>
          <w:rFonts w:asciiTheme="majorHAnsi" w:hAnsiTheme="majorHAnsi" w:cstheme="majorHAnsi"/>
          <w:sz w:val="20"/>
          <w:szCs w:val="20"/>
        </w:rPr>
        <w:t xml:space="preserve">Must have a positive attitude and ability to perform multiple duties. </w:t>
      </w:r>
    </w:p>
    <w:p w14:paraId="46CF7BC9" w14:textId="77777777" w:rsidR="00E41F05" w:rsidRPr="00B420A7" w:rsidRDefault="00D76605" w:rsidP="00B95AD9">
      <w:pPr>
        <w:pStyle w:val="ListParagraph"/>
        <w:numPr>
          <w:ilvl w:val="0"/>
          <w:numId w:val="5"/>
        </w:numPr>
        <w:tabs>
          <w:tab w:val="num" w:pos="720"/>
        </w:tabs>
        <w:spacing w:after="0" w:line="240" w:lineRule="auto"/>
        <w:rPr>
          <w:rFonts w:asciiTheme="majorHAnsi" w:hAnsiTheme="majorHAnsi" w:cstheme="majorHAnsi"/>
          <w:sz w:val="20"/>
          <w:szCs w:val="20"/>
        </w:rPr>
      </w:pPr>
      <w:r w:rsidRPr="00B420A7">
        <w:rPr>
          <w:rFonts w:asciiTheme="majorHAnsi" w:hAnsiTheme="majorHAnsi" w:cstheme="majorHAnsi"/>
          <w:sz w:val="20"/>
          <w:szCs w:val="20"/>
        </w:rPr>
        <w:t>Valid driver’s license and insurable.  Ability to travel to programs or other off-site facilities utilizing personal or company vehicle as required.</w:t>
      </w:r>
    </w:p>
    <w:p w14:paraId="00D882E4" w14:textId="1D6F02EA" w:rsidR="00AF57AF" w:rsidRPr="00B420A7" w:rsidRDefault="00E61D0D" w:rsidP="00B95AD9">
      <w:pPr>
        <w:pStyle w:val="ListParagraph"/>
        <w:numPr>
          <w:ilvl w:val="0"/>
          <w:numId w:val="5"/>
        </w:numPr>
        <w:tabs>
          <w:tab w:val="num" w:pos="720"/>
        </w:tabs>
        <w:spacing w:after="0" w:line="240" w:lineRule="auto"/>
        <w:rPr>
          <w:rFonts w:asciiTheme="majorHAnsi" w:hAnsiTheme="majorHAnsi" w:cstheme="majorHAnsi"/>
          <w:sz w:val="20"/>
          <w:szCs w:val="20"/>
        </w:rPr>
      </w:pPr>
      <w:r w:rsidRPr="00B420A7">
        <w:rPr>
          <w:rFonts w:asciiTheme="majorHAnsi" w:hAnsiTheme="majorHAnsi" w:cstheme="majorHAnsi"/>
          <w:sz w:val="20"/>
          <w:szCs w:val="20"/>
        </w:rPr>
        <w:t xml:space="preserve">Ability to lift at least </w:t>
      </w:r>
      <w:r w:rsidR="2A18D854" w:rsidRPr="00B420A7">
        <w:rPr>
          <w:rFonts w:asciiTheme="majorHAnsi" w:hAnsiTheme="majorHAnsi" w:cstheme="majorHAnsi"/>
          <w:sz w:val="20"/>
          <w:szCs w:val="20"/>
        </w:rPr>
        <w:t>5</w:t>
      </w:r>
      <w:r w:rsidRPr="00B420A7">
        <w:rPr>
          <w:rFonts w:asciiTheme="majorHAnsi" w:hAnsiTheme="majorHAnsi" w:cstheme="majorHAnsi"/>
          <w:sz w:val="20"/>
          <w:szCs w:val="20"/>
        </w:rPr>
        <w:t>0 pounds.</w:t>
      </w:r>
      <w:r w:rsidR="0011306E" w:rsidRPr="00B420A7">
        <w:rPr>
          <w:rFonts w:asciiTheme="majorHAnsi" w:hAnsiTheme="majorHAnsi" w:cstheme="majorHAnsi"/>
          <w:sz w:val="20"/>
          <w:szCs w:val="20"/>
        </w:rPr>
        <w:t xml:space="preserve"> </w:t>
      </w:r>
    </w:p>
    <w:p w14:paraId="10F53198" w14:textId="77777777" w:rsidR="00AF57AF" w:rsidRPr="00B420A7" w:rsidRDefault="0011306E" w:rsidP="00AF57AF">
      <w:pPr>
        <w:numPr>
          <w:ilvl w:val="0"/>
          <w:numId w:val="5"/>
        </w:numPr>
        <w:tabs>
          <w:tab w:val="num" w:pos="720"/>
        </w:tabs>
        <w:spacing w:after="0" w:line="240" w:lineRule="auto"/>
        <w:rPr>
          <w:rFonts w:asciiTheme="majorHAnsi" w:hAnsiTheme="majorHAnsi" w:cstheme="majorHAnsi"/>
          <w:sz w:val="20"/>
          <w:szCs w:val="20"/>
        </w:rPr>
      </w:pPr>
      <w:r w:rsidRPr="00B420A7">
        <w:rPr>
          <w:rFonts w:asciiTheme="majorHAnsi" w:hAnsiTheme="majorHAnsi" w:cstheme="majorHAnsi"/>
          <w:sz w:val="20"/>
          <w:szCs w:val="20"/>
        </w:rPr>
        <w:t>Ability to work both independently with minimal supervision as well as cooperatively a</w:t>
      </w:r>
      <w:r w:rsidR="001A75C6" w:rsidRPr="00B420A7">
        <w:rPr>
          <w:rFonts w:asciiTheme="majorHAnsi" w:hAnsiTheme="majorHAnsi" w:cstheme="majorHAnsi"/>
          <w:sz w:val="20"/>
          <w:szCs w:val="20"/>
        </w:rPr>
        <w:t>nd</w:t>
      </w:r>
      <w:r w:rsidRPr="00B420A7">
        <w:rPr>
          <w:rFonts w:asciiTheme="majorHAnsi" w:hAnsiTheme="majorHAnsi" w:cstheme="majorHAnsi"/>
          <w:sz w:val="20"/>
          <w:szCs w:val="20"/>
        </w:rPr>
        <w:t xml:space="preserve"> part of the YWCA team. </w:t>
      </w:r>
    </w:p>
    <w:p w14:paraId="722BE6F8" w14:textId="77777777" w:rsidR="00EB3134" w:rsidRPr="00B420A7" w:rsidRDefault="0011306E" w:rsidP="00EB3134">
      <w:pPr>
        <w:numPr>
          <w:ilvl w:val="0"/>
          <w:numId w:val="5"/>
        </w:numPr>
        <w:tabs>
          <w:tab w:val="num" w:pos="720"/>
        </w:tabs>
        <w:spacing w:after="0" w:line="240" w:lineRule="auto"/>
        <w:rPr>
          <w:rFonts w:asciiTheme="majorHAnsi" w:hAnsiTheme="majorHAnsi" w:cstheme="majorHAnsi"/>
          <w:sz w:val="20"/>
          <w:szCs w:val="20"/>
        </w:rPr>
      </w:pPr>
      <w:r w:rsidRPr="00B420A7">
        <w:rPr>
          <w:rFonts w:asciiTheme="majorHAnsi" w:hAnsiTheme="majorHAnsi" w:cstheme="majorHAnsi"/>
          <w:sz w:val="20"/>
          <w:szCs w:val="20"/>
        </w:rPr>
        <w:t xml:space="preserve">Demonstrated professionalism, integrity, and ethical behavior </w:t>
      </w:r>
      <w:proofErr w:type="gramStart"/>
      <w:r w:rsidRPr="00B420A7">
        <w:rPr>
          <w:rFonts w:asciiTheme="majorHAnsi" w:hAnsiTheme="majorHAnsi" w:cstheme="majorHAnsi"/>
          <w:sz w:val="20"/>
          <w:szCs w:val="20"/>
        </w:rPr>
        <w:t>with regard to</w:t>
      </w:r>
      <w:proofErr w:type="gramEnd"/>
      <w:r w:rsidRPr="00B420A7">
        <w:rPr>
          <w:rFonts w:asciiTheme="majorHAnsi" w:hAnsiTheme="majorHAnsi" w:cstheme="majorHAnsi"/>
          <w:sz w:val="20"/>
          <w:szCs w:val="20"/>
        </w:rPr>
        <w:t xml:space="preserve"> confidentiality as well as in matters concerning coworkers. </w:t>
      </w:r>
    </w:p>
    <w:p w14:paraId="360856F4" w14:textId="77777777" w:rsidR="0011306E" w:rsidRDefault="0011306E" w:rsidP="0094619A">
      <w:pPr>
        <w:numPr>
          <w:ilvl w:val="0"/>
          <w:numId w:val="2"/>
        </w:numPr>
        <w:tabs>
          <w:tab w:val="num" w:pos="720"/>
        </w:tabs>
        <w:spacing w:after="0" w:line="240" w:lineRule="auto"/>
        <w:ind w:left="720" w:hanging="270"/>
        <w:rPr>
          <w:rFonts w:asciiTheme="majorHAnsi" w:hAnsiTheme="majorHAnsi" w:cstheme="majorHAnsi"/>
          <w:sz w:val="20"/>
          <w:szCs w:val="20"/>
        </w:rPr>
      </w:pPr>
      <w:r w:rsidRPr="00B420A7">
        <w:rPr>
          <w:rFonts w:asciiTheme="majorHAnsi" w:hAnsiTheme="majorHAnsi" w:cstheme="majorHAnsi"/>
          <w:sz w:val="20"/>
          <w:szCs w:val="20"/>
        </w:rPr>
        <w:t xml:space="preserve">A commitment to eliminating racism, empowering </w:t>
      </w:r>
      <w:proofErr w:type="gramStart"/>
      <w:r w:rsidRPr="00B420A7">
        <w:rPr>
          <w:rFonts w:asciiTheme="majorHAnsi" w:hAnsiTheme="majorHAnsi" w:cstheme="majorHAnsi"/>
          <w:sz w:val="20"/>
          <w:szCs w:val="20"/>
        </w:rPr>
        <w:t>women</w:t>
      </w:r>
      <w:proofErr w:type="gramEnd"/>
      <w:r w:rsidRPr="00B420A7">
        <w:rPr>
          <w:rFonts w:asciiTheme="majorHAnsi" w:hAnsiTheme="majorHAnsi" w:cstheme="majorHAnsi"/>
          <w:sz w:val="20"/>
          <w:szCs w:val="20"/>
        </w:rPr>
        <w:t xml:space="preserve"> and promoting peace, justice, freedom and dignity for all.</w:t>
      </w:r>
    </w:p>
    <w:p w14:paraId="33991EB1" w14:textId="77777777" w:rsidR="001C42A6" w:rsidRDefault="001C42A6" w:rsidP="001C42A6">
      <w:pPr>
        <w:tabs>
          <w:tab w:val="num" w:pos="720"/>
        </w:tabs>
        <w:spacing w:after="0" w:line="240" w:lineRule="auto"/>
        <w:rPr>
          <w:rFonts w:asciiTheme="majorHAnsi" w:hAnsiTheme="majorHAnsi" w:cstheme="majorHAnsi"/>
          <w:sz w:val="20"/>
          <w:szCs w:val="20"/>
        </w:rPr>
      </w:pPr>
    </w:p>
    <w:p w14:paraId="3DABCB08" w14:textId="52FC3085" w:rsidR="001C42A6" w:rsidRDefault="001C42A6" w:rsidP="001C42A6">
      <w:pPr>
        <w:tabs>
          <w:tab w:val="num" w:pos="720"/>
        </w:tabs>
        <w:spacing w:after="0" w:line="240" w:lineRule="auto"/>
        <w:rPr>
          <w:rFonts w:asciiTheme="majorHAnsi" w:hAnsiTheme="majorHAnsi" w:cstheme="majorHAnsi"/>
          <w:b/>
          <w:bCs/>
          <w:sz w:val="20"/>
          <w:szCs w:val="20"/>
        </w:rPr>
      </w:pPr>
      <w:r w:rsidRPr="001C42A6">
        <w:rPr>
          <w:rFonts w:asciiTheme="majorHAnsi" w:hAnsiTheme="majorHAnsi" w:cstheme="majorHAnsi"/>
          <w:b/>
          <w:bCs/>
          <w:sz w:val="20"/>
          <w:szCs w:val="20"/>
        </w:rPr>
        <w:t>Job Requirements</w:t>
      </w:r>
    </w:p>
    <w:p w14:paraId="4D87A20A" w14:textId="756EEC72" w:rsidR="008F2B1F" w:rsidRPr="001C42A6" w:rsidRDefault="001C42A6" w:rsidP="0094619A">
      <w:pPr>
        <w:autoSpaceDE w:val="0"/>
        <w:autoSpaceDN w:val="0"/>
        <w:adjustRightInd w:val="0"/>
        <w:spacing w:after="0" w:line="240" w:lineRule="auto"/>
        <w:rPr>
          <w:rFonts w:asciiTheme="majorHAnsi" w:eastAsia="Times New Roman" w:hAnsiTheme="majorHAnsi" w:cstheme="majorHAnsi"/>
          <w:color w:val="2D2D2D"/>
          <w:sz w:val="20"/>
          <w:szCs w:val="20"/>
        </w:rPr>
      </w:pPr>
      <w:r>
        <w:rPr>
          <w:rFonts w:asciiTheme="majorHAnsi" w:hAnsiTheme="majorHAnsi" w:cstheme="majorHAnsi"/>
          <w:sz w:val="20"/>
          <w:szCs w:val="20"/>
        </w:rPr>
        <w:t>T</w:t>
      </w:r>
      <w:r w:rsidRPr="00B420A7">
        <w:rPr>
          <w:rFonts w:asciiTheme="majorHAnsi" w:hAnsiTheme="majorHAnsi" w:cstheme="majorHAnsi"/>
          <w:sz w:val="20"/>
          <w:szCs w:val="20"/>
        </w:rPr>
        <w:t xml:space="preserve">wo (2) years’ experience in </w:t>
      </w:r>
      <w:r>
        <w:rPr>
          <w:rFonts w:asciiTheme="majorHAnsi" w:eastAsia="Times New Roman" w:hAnsiTheme="majorHAnsi" w:cstheme="majorHAnsi"/>
          <w:color w:val="2D2D2D"/>
          <w:sz w:val="20"/>
          <w:szCs w:val="20"/>
        </w:rPr>
        <w:t>childcare,</w:t>
      </w:r>
      <w:r w:rsidRPr="00FF36FF">
        <w:rPr>
          <w:rFonts w:asciiTheme="majorHAnsi" w:eastAsia="Times New Roman" w:hAnsiTheme="majorHAnsi" w:cstheme="majorHAnsi"/>
          <w:color w:val="2D2D2D"/>
          <w:sz w:val="20"/>
          <w:szCs w:val="20"/>
        </w:rPr>
        <w:t xml:space="preserve"> health, human services, education, or related field of study</w:t>
      </w:r>
      <w:r w:rsidRPr="00B420A7">
        <w:rPr>
          <w:rFonts w:asciiTheme="majorHAnsi" w:eastAsia="Times New Roman" w:hAnsiTheme="majorHAnsi" w:cstheme="majorHAnsi"/>
          <w:color w:val="2D2D2D"/>
          <w:sz w:val="20"/>
          <w:szCs w:val="20"/>
        </w:rPr>
        <w:t xml:space="preserve"> is required</w:t>
      </w:r>
      <w:r>
        <w:rPr>
          <w:rFonts w:asciiTheme="majorHAnsi" w:eastAsia="Times New Roman" w:hAnsiTheme="majorHAnsi" w:cstheme="majorHAnsi"/>
          <w:color w:val="2D2D2D"/>
          <w:sz w:val="20"/>
          <w:szCs w:val="20"/>
        </w:rPr>
        <w:t xml:space="preserve"> as well as a high school diploma or equivalency certificate</w:t>
      </w:r>
      <w:r w:rsidRPr="00FF36FF">
        <w:rPr>
          <w:rFonts w:asciiTheme="majorHAnsi" w:eastAsia="Times New Roman" w:hAnsiTheme="majorHAnsi" w:cstheme="majorHAnsi"/>
          <w:color w:val="2D2D2D"/>
          <w:sz w:val="20"/>
          <w:szCs w:val="20"/>
        </w:rPr>
        <w:t>.</w:t>
      </w:r>
      <w:r w:rsidRPr="00B420A7">
        <w:rPr>
          <w:rFonts w:asciiTheme="majorHAnsi" w:eastAsia="Times New Roman" w:hAnsiTheme="majorHAnsi" w:cstheme="majorHAnsi"/>
          <w:color w:val="2D2D2D"/>
          <w:sz w:val="20"/>
          <w:szCs w:val="20"/>
        </w:rPr>
        <w:t xml:space="preserve"> </w:t>
      </w:r>
      <w:r>
        <w:rPr>
          <w:rFonts w:asciiTheme="majorHAnsi" w:hAnsiTheme="majorHAnsi" w:cstheme="majorHAnsi"/>
          <w:sz w:val="20"/>
          <w:szCs w:val="20"/>
        </w:rPr>
        <w:t>An</w:t>
      </w:r>
      <w:r w:rsidRPr="00B420A7">
        <w:rPr>
          <w:rFonts w:asciiTheme="majorHAnsi" w:hAnsiTheme="majorHAnsi" w:cstheme="majorHAnsi"/>
          <w:sz w:val="20"/>
          <w:szCs w:val="20"/>
        </w:rPr>
        <w:t xml:space="preserve"> </w:t>
      </w:r>
      <w:r>
        <w:rPr>
          <w:rFonts w:asciiTheme="majorHAnsi" w:hAnsiTheme="majorHAnsi" w:cstheme="majorHAnsi"/>
          <w:sz w:val="20"/>
          <w:szCs w:val="20"/>
        </w:rPr>
        <w:t>a</w:t>
      </w:r>
      <w:r w:rsidRPr="00B420A7">
        <w:rPr>
          <w:rFonts w:asciiTheme="majorHAnsi" w:hAnsiTheme="majorHAnsi" w:cstheme="majorHAnsi"/>
          <w:sz w:val="20"/>
          <w:szCs w:val="20"/>
        </w:rPr>
        <w:t>ssociate or bachelor’s</w:t>
      </w:r>
      <w:r>
        <w:rPr>
          <w:rFonts w:asciiTheme="majorHAnsi" w:hAnsiTheme="majorHAnsi" w:cstheme="majorHAnsi"/>
          <w:sz w:val="20"/>
          <w:szCs w:val="20"/>
        </w:rPr>
        <w:t xml:space="preserve"> degree in child development, social work,</w:t>
      </w:r>
      <w:r w:rsidRPr="00B420A7">
        <w:rPr>
          <w:rFonts w:asciiTheme="majorHAnsi" w:hAnsiTheme="majorHAnsi" w:cstheme="majorHAnsi"/>
          <w:sz w:val="20"/>
          <w:szCs w:val="20"/>
        </w:rPr>
        <w:t xml:space="preserve"> or related field from an accredited university</w:t>
      </w:r>
      <w:r>
        <w:rPr>
          <w:rFonts w:asciiTheme="majorHAnsi" w:hAnsiTheme="majorHAnsi" w:cstheme="majorHAnsi"/>
          <w:sz w:val="20"/>
          <w:szCs w:val="20"/>
        </w:rPr>
        <w:t xml:space="preserve"> is preferred.</w:t>
      </w:r>
      <w:r w:rsidRPr="00B420A7">
        <w:rPr>
          <w:rFonts w:asciiTheme="majorHAnsi" w:hAnsiTheme="majorHAnsi" w:cstheme="majorHAnsi"/>
          <w:sz w:val="20"/>
          <w:szCs w:val="20"/>
        </w:rPr>
        <w:t xml:space="preserve"> </w:t>
      </w:r>
      <w:r>
        <w:rPr>
          <w:rFonts w:asciiTheme="majorHAnsi" w:hAnsiTheme="majorHAnsi" w:cstheme="majorHAnsi"/>
          <w:sz w:val="20"/>
          <w:szCs w:val="20"/>
        </w:rPr>
        <w:t>M</w:t>
      </w:r>
      <w:r w:rsidRPr="00B420A7">
        <w:rPr>
          <w:rFonts w:asciiTheme="majorHAnsi" w:hAnsiTheme="majorHAnsi" w:cstheme="majorHAnsi"/>
          <w:sz w:val="20"/>
          <w:szCs w:val="20"/>
        </w:rPr>
        <w:t>ust be at least 18 years of age and current on all required immunizations, First Aid and CPR, and pass a criminal background check.</w:t>
      </w:r>
      <w:r>
        <w:rPr>
          <w:rFonts w:asciiTheme="majorHAnsi" w:eastAsia="Times New Roman" w:hAnsiTheme="majorHAnsi" w:cstheme="majorHAnsi"/>
          <w:color w:val="2D2D2D"/>
          <w:sz w:val="20"/>
          <w:szCs w:val="20"/>
        </w:rPr>
        <w:t xml:space="preserve">  </w:t>
      </w:r>
      <w:r w:rsidR="008F2B1F" w:rsidRPr="00B420A7">
        <w:rPr>
          <w:rFonts w:asciiTheme="majorHAnsi" w:hAnsiTheme="majorHAnsi" w:cstheme="majorHAnsi"/>
          <w:sz w:val="20"/>
          <w:szCs w:val="20"/>
        </w:rPr>
        <w:t xml:space="preserve">A </w:t>
      </w:r>
      <w:r w:rsidR="005E27BC">
        <w:rPr>
          <w:rFonts w:asciiTheme="majorHAnsi" w:hAnsiTheme="majorHAnsi" w:cstheme="majorHAnsi"/>
          <w:sz w:val="20"/>
          <w:szCs w:val="20"/>
        </w:rPr>
        <w:t xml:space="preserve">fingerprint </w:t>
      </w:r>
      <w:r w:rsidR="008F2B1F" w:rsidRPr="00B420A7">
        <w:rPr>
          <w:rFonts w:asciiTheme="majorHAnsi" w:hAnsiTheme="majorHAnsi" w:cstheme="majorHAnsi"/>
          <w:sz w:val="20"/>
          <w:szCs w:val="20"/>
        </w:rPr>
        <w:t>background check is required for all staff at YWCA Helena.</w:t>
      </w:r>
    </w:p>
    <w:p w14:paraId="0EDF6CF7" w14:textId="2C63EBF1" w:rsidR="008F2B1F" w:rsidRPr="00B420A7" w:rsidRDefault="008F2B1F" w:rsidP="0094619A">
      <w:pPr>
        <w:autoSpaceDE w:val="0"/>
        <w:autoSpaceDN w:val="0"/>
        <w:adjustRightInd w:val="0"/>
        <w:spacing w:after="0" w:line="240" w:lineRule="auto"/>
        <w:rPr>
          <w:rFonts w:asciiTheme="majorHAnsi" w:hAnsiTheme="majorHAnsi" w:cstheme="majorHAnsi"/>
          <w:sz w:val="20"/>
          <w:szCs w:val="20"/>
        </w:rPr>
      </w:pPr>
    </w:p>
    <w:p w14:paraId="7595D828" w14:textId="49EA0B2A" w:rsidR="00E25786" w:rsidRPr="00B420A7" w:rsidRDefault="008F2B1F" w:rsidP="00E0456F">
      <w:pPr>
        <w:autoSpaceDE w:val="0"/>
        <w:autoSpaceDN w:val="0"/>
        <w:adjustRightInd w:val="0"/>
        <w:spacing w:after="0" w:line="240" w:lineRule="auto"/>
        <w:rPr>
          <w:rFonts w:asciiTheme="majorHAnsi" w:hAnsiTheme="majorHAnsi" w:cstheme="majorHAnsi"/>
          <w:sz w:val="20"/>
          <w:szCs w:val="20"/>
        </w:rPr>
      </w:pPr>
      <w:r w:rsidRPr="00B420A7">
        <w:rPr>
          <w:rFonts w:asciiTheme="majorHAnsi" w:hAnsiTheme="majorHAnsi" w:cstheme="majorHAnsi"/>
          <w:sz w:val="20"/>
          <w:szCs w:val="20"/>
        </w:rPr>
        <w:t>Please submit cover letter, resume, and three professional references t</w:t>
      </w:r>
      <w:r w:rsidR="00B15FB3" w:rsidRPr="00B420A7">
        <w:rPr>
          <w:rFonts w:asciiTheme="majorHAnsi" w:hAnsiTheme="majorHAnsi" w:cstheme="majorHAnsi"/>
          <w:sz w:val="20"/>
          <w:szCs w:val="20"/>
        </w:rPr>
        <w:t>o</w:t>
      </w:r>
      <w:r w:rsidR="00E0456F" w:rsidRPr="00B420A7">
        <w:rPr>
          <w:rFonts w:asciiTheme="majorHAnsi" w:hAnsiTheme="majorHAnsi" w:cstheme="majorHAnsi"/>
          <w:sz w:val="20"/>
          <w:szCs w:val="20"/>
        </w:rPr>
        <w:t xml:space="preserve"> </w:t>
      </w:r>
      <w:hyperlink r:id="rId11" w:history="1">
        <w:r w:rsidR="00E0456F" w:rsidRPr="00B420A7">
          <w:rPr>
            <w:rStyle w:val="Hyperlink"/>
            <w:rFonts w:asciiTheme="majorHAnsi" w:hAnsiTheme="majorHAnsi" w:cstheme="majorHAnsi"/>
            <w:sz w:val="20"/>
            <w:szCs w:val="20"/>
          </w:rPr>
          <w:t>jessie@ywcahelena.org</w:t>
        </w:r>
      </w:hyperlink>
      <w:r w:rsidR="00E0456F" w:rsidRPr="00B420A7">
        <w:rPr>
          <w:rFonts w:asciiTheme="majorHAnsi" w:hAnsiTheme="majorHAnsi" w:cstheme="majorHAnsi"/>
          <w:sz w:val="20"/>
          <w:szCs w:val="20"/>
        </w:rPr>
        <w:t xml:space="preserve">.  </w:t>
      </w:r>
      <w:r w:rsidR="00B15FB3" w:rsidRPr="00B420A7">
        <w:rPr>
          <w:rFonts w:asciiTheme="majorHAnsi" w:hAnsiTheme="majorHAnsi" w:cstheme="majorHAnsi"/>
          <w:sz w:val="20"/>
          <w:szCs w:val="20"/>
        </w:rPr>
        <w:t xml:space="preserve"> </w:t>
      </w:r>
      <w:r w:rsidRPr="00B420A7">
        <w:rPr>
          <w:rFonts w:asciiTheme="majorHAnsi" w:hAnsiTheme="majorHAnsi" w:cstheme="majorHAnsi"/>
          <w:sz w:val="20"/>
          <w:szCs w:val="20"/>
        </w:rPr>
        <w:t>This position is open until filled</w:t>
      </w:r>
      <w:r w:rsidR="0086694B" w:rsidRPr="00B420A7">
        <w:rPr>
          <w:rFonts w:asciiTheme="majorHAnsi" w:hAnsiTheme="majorHAnsi" w:cstheme="majorHAnsi"/>
          <w:sz w:val="20"/>
          <w:szCs w:val="20"/>
        </w:rPr>
        <w:t>.</w:t>
      </w:r>
    </w:p>
    <w:sectPr w:rsidR="00E25786" w:rsidRPr="00B420A7" w:rsidSect="001E0BF8">
      <w:pgSz w:w="12240" w:h="15840"/>
      <w:pgMar w:top="11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D1E9" w14:textId="77777777" w:rsidR="00E95289" w:rsidRDefault="00E95289" w:rsidP="001E0BF8">
      <w:pPr>
        <w:spacing w:after="0" w:line="240" w:lineRule="auto"/>
      </w:pPr>
      <w:r>
        <w:separator/>
      </w:r>
    </w:p>
  </w:endnote>
  <w:endnote w:type="continuationSeparator" w:id="0">
    <w:p w14:paraId="38C91CA6" w14:textId="77777777" w:rsidR="00E95289" w:rsidRDefault="00E95289" w:rsidP="001E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2A63" w14:textId="77777777" w:rsidR="00E95289" w:rsidRDefault="00E95289" w:rsidP="001E0BF8">
      <w:pPr>
        <w:spacing w:after="0" w:line="240" w:lineRule="auto"/>
      </w:pPr>
      <w:r>
        <w:separator/>
      </w:r>
    </w:p>
  </w:footnote>
  <w:footnote w:type="continuationSeparator" w:id="0">
    <w:p w14:paraId="1C59880F" w14:textId="77777777" w:rsidR="00E95289" w:rsidRDefault="00E95289" w:rsidP="001E0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D370A"/>
    <w:multiLevelType w:val="hybridMultilevel"/>
    <w:tmpl w:val="8CA8B16C"/>
    <w:lvl w:ilvl="0" w:tplc="E90CED90">
      <w:start w:val="1"/>
      <w:numFmt w:val="bullet"/>
      <w:lvlText w:val=""/>
      <w:lvlJc w:val="left"/>
      <w:pPr>
        <w:tabs>
          <w:tab w:val="num" w:pos="720"/>
        </w:tabs>
        <w:ind w:left="720" w:hanging="360"/>
      </w:pPr>
      <w:rPr>
        <w:rFonts w:ascii="Symbol" w:hAnsi="Symbol" w:hint="default"/>
      </w:rPr>
    </w:lvl>
    <w:lvl w:ilvl="1" w:tplc="3224D74A">
      <w:start w:val="1"/>
      <w:numFmt w:val="decimal"/>
      <w:lvlText w:val="%2."/>
      <w:lvlJc w:val="left"/>
      <w:pPr>
        <w:tabs>
          <w:tab w:val="num" w:pos="1440"/>
        </w:tabs>
        <w:ind w:left="1440" w:hanging="360"/>
      </w:pPr>
    </w:lvl>
    <w:lvl w:ilvl="2" w:tplc="E2CA1B34">
      <w:start w:val="1"/>
      <w:numFmt w:val="decimal"/>
      <w:lvlText w:val="%3."/>
      <w:lvlJc w:val="left"/>
      <w:pPr>
        <w:tabs>
          <w:tab w:val="num" w:pos="2160"/>
        </w:tabs>
        <w:ind w:left="2160" w:hanging="360"/>
      </w:pPr>
    </w:lvl>
    <w:lvl w:ilvl="3" w:tplc="21446F3C">
      <w:start w:val="1"/>
      <w:numFmt w:val="decimal"/>
      <w:lvlText w:val="%4."/>
      <w:lvlJc w:val="left"/>
      <w:pPr>
        <w:tabs>
          <w:tab w:val="num" w:pos="2880"/>
        </w:tabs>
        <w:ind w:left="2880" w:hanging="360"/>
      </w:pPr>
    </w:lvl>
    <w:lvl w:ilvl="4" w:tplc="C64ABBEA">
      <w:start w:val="1"/>
      <w:numFmt w:val="decimal"/>
      <w:lvlText w:val="%5."/>
      <w:lvlJc w:val="left"/>
      <w:pPr>
        <w:tabs>
          <w:tab w:val="num" w:pos="3600"/>
        </w:tabs>
        <w:ind w:left="3600" w:hanging="360"/>
      </w:pPr>
    </w:lvl>
    <w:lvl w:ilvl="5" w:tplc="6E9CBC08">
      <w:start w:val="1"/>
      <w:numFmt w:val="decimal"/>
      <w:lvlText w:val="%6."/>
      <w:lvlJc w:val="left"/>
      <w:pPr>
        <w:tabs>
          <w:tab w:val="num" w:pos="4320"/>
        </w:tabs>
        <w:ind w:left="4320" w:hanging="360"/>
      </w:pPr>
    </w:lvl>
    <w:lvl w:ilvl="6" w:tplc="33B61D72">
      <w:start w:val="1"/>
      <w:numFmt w:val="decimal"/>
      <w:lvlText w:val="%7."/>
      <w:lvlJc w:val="left"/>
      <w:pPr>
        <w:tabs>
          <w:tab w:val="num" w:pos="5040"/>
        </w:tabs>
        <w:ind w:left="5040" w:hanging="360"/>
      </w:pPr>
    </w:lvl>
    <w:lvl w:ilvl="7" w:tplc="276E0012">
      <w:start w:val="1"/>
      <w:numFmt w:val="decimal"/>
      <w:lvlText w:val="%8."/>
      <w:lvlJc w:val="left"/>
      <w:pPr>
        <w:tabs>
          <w:tab w:val="num" w:pos="5760"/>
        </w:tabs>
        <w:ind w:left="5760" w:hanging="360"/>
      </w:pPr>
    </w:lvl>
    <w:lvl w:ilvl="8" w:tplc="28DA97F6">
      <w:start w:val="1"/>
      <w:numFmt w:val="decimal"/>
      <w:lvlText w:val="%9."/>
      <w:lvlJc w:val="left"/>
      <w:pPr>
        <w:tabs>
          <w:tab w:val="num" w:pos="6480"/>
        </w:tabs>
        <w:ind w:left="6480" w:hanging="360"/>
      </w:pPr>
    </w:lvl>
  </w:abstractNum>
  <w:abstractNum w:abstractNumId="1" w15:restartNumberingAfterBreak="0">
    <w:nsid w:val="4A310109"/>
    <w:multiLevelType w:val="hybridMultilevel"/>
    <w:tmpl w:val="BA6A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E37D6"/>
    <w:multiLevelType w:val="hybridMultilevel"/>
    <w:tmpl w:val="716005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5FBA3637"/>
    <w:multiLevelType w:val="hybridMultilevel"/>
    <w:tmpl w:val="366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636C1"/>
    <w:multiLevelType w:val="hybridMultilevel"/>
    <w:tmpl w:val="494C44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6945704">
    <w:abstractNumId w:val="4"/>
  </w:num>
  <w:num w:numId="2" w16cid:durableId="2057703749">
    <w:abstractNumId w:val="2"/>
  </w:num>
  <w:num w:numId="3" w16cid:durableId="19547502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6149959">
    <w:abstractNumId w:val="3"/>
  </w:num>
  <w:num w:numId="5" w16cid:durableId="1750467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86"/>
    <w:rsid w:val="00012F97"/>
    <w:rsid w:val="00032081"/>
    <w:rsid w:val="00034995"/>
    <w:rsid w:val="000B0436"/>
    <w:rsid w:val="000F3DA5"/>
    <w:rsid w:val="00105A17"/>
    <w:rsid w:val="0011306E"/>
    <w:rsid w:val="001A491D"/>
    <w:rsid w:val="001A75C6"/>
    <w:rsid w:val="001C42A6"/>
    <w:rsid w:val="001E0BF8"/>
    <w:rsid w:val="00232BA9"/>
    <w:rsid w:val="00266225"/>
    <w:rsid w:val="002970F7"/>
    <w:rsid w:val="002F48F1"/>
    <w:rsid w:val="003058FD"/>
    <w:rsid w:val="003551E2"/>
    <w:rsid w:val="003A3066"/>
    <w:rsid w:val="003B52FF"/>
    <w:rsid w:val="003B64CB"/>
    <w:rsid w:val="003E4F5A"/>
    <w:rsid w:val="003E594F"/>
    <w:rsid w:val="004967C7"/>
    <w:rsid w:val="004B687F"/>
    <w:rsid w:val="004D3C53"/>
    <w:rsid w:val="005346C8"/>
    <w:rsid w:val="005415A0"/>
    <w:rsid w:val="00571994"/>
    <w:rsid w:val="00596922"/>
    <w:rsid w:val="005A03E8"/>
    <w:rsid w:val="005A4BE2"/>
    <w:rsid w:val="005A55A7"/>
    <w:rsid w:val="005E27BC"/>
    <w:rsid w:val="005F3F63"/>
    <w:rsid w:val="00633BD4"/>
    <w:rsid w:val="00653700"/>
    <w:rsid w:val="00680DC1"/>
    <w:rsid w:val="00707A2B"/>
    <w:rsid w:val="00720CCA"/>
    <w:rsid w:val="00721E65"/>
    <w:rsid w:val="00766D78"/>
    <w:rsid w:val="007E32E5"/>
    <w:rsid w:val="007F6F99"/>
    <w:rsid w:val="00853076"/>
    <w:rsid w:val="00857097"/>
    <w:rsid w:val="0086694B"/>
    <w:rsid w:val="008728E1"/>
    <w:rsid w:val="008955EA"/>
    <w:rsid w:val="008C1913"/>
    <w:rsid w:val="008F2B1F"/>
    <w:rsid w:val="0093657A"/>
    <w:rsid w:val="0094619A"/>
    <w:rsid w:val="00955476"/>
    <w:rsid w:val="009A2F57"/>
    <w:rsid w:val="009D5429"/>
    <w:rsid w:val="00AA6B7C"/>
    <w:rsid w:val="00AB5300"/>
    <w:rsid w:val="00AC5715"/>
    <w:rsid w:val="00AF3AD8"/>
    <w:rsid w:val="00AF57AF"/>
    <w:rsid w:val="00B05AD9"/>
    <w:rsid w:val="00B1469F"/>
    <w:rsid w:val="00B14C39"/>
    <w:rsid w:val="00B15FB3"/>
    <w:rsid w:val="00B420A7"/>
    <w:rsid w:val="00B6511F"/>
    <w:rsid w:val="00B7237A"/>
    <w:rsid w:val="00BA5BF5"/>
    <w:rsid w:val="00BD703A"/>
    <w:rsid w:val="00BE7445"/>
    <w:rsid w:val="00BF773C"/>
    <w:rsid w:val="00C2145B"/>
    <w:rsid w:val="00C22A26"/>
    <w:rsid w:val="00C66C7B"/>
    <w:rsid w:val="00CA6DAD"/>
    <w:rsid w:val="00CDF5A1"/>
    <w:rsid w:val="00CE5395"/>
    <w:rsid w:val="00D612D2"/>
    <w:rsid w:val="00D76605"/>
    <w:rsid w:val="00DB5D02"/>
    <w:rsid w:val="00DC5461"/>
    <w:rsid w:val="00E0456F"/>
    <w:rsid w:val="00E25786"/>
    <w:rsid w:val="00E41F05"/>
    <w:rsid w:val="00E4390A"/>
    <w:rsid w:val="00E46E54"/>
    <w:rsid w:val="00E54587"/>
    <w:rsid w:val="00E61D0D"/>
    <w:rsid w:val="00E76EB0"/>
    <w:rsid w:val="00E95289"/>
    <w:rsid w:val="00EB3134"/>
    <w:rsid w:val="00ED2254"/>
    <w:rsid w:val="00ED3BDC"/>
    <w:rsid w:val="00ED78CD"/>
    <w:rsid w:val="00F054A9"/>
    <w:rsid w:val="00F65729"/>
    <w:rsid w:val="00F768A0"/>
    <w:rsid w:val="00F82B2D"/>
    <w:rsid w:val="00F866A3"/>
    <w:rsid w:val="012504C3"/>
    <w:rsid w:val="047B850B"/>
    <w:rsid w:val="04D3B383"/>
    <w:rsid w:val="06D39936"/>
    <w:rsid w:val="078181B3"/>
    <w:rsid w:val="08FC0081"/>
    <w:rsid w:val="096B8C7A"/>
    <w:rsid w:val="0AE068F3"/>
    <w:rsid w:val="0B36C2D5"/>
    <w:rsid w:val="0C01141B"/>
    <w:rsid w:val="0E091771"/>
    <w:rsid w:val="1078C3D2"/>
    <w:rsid w:val="1152504F"/>
    <w:rsid w:val="141BCD40"/>
    <w:rsid w:val="1591B941"/>
    <w:rsid w:val="187B51B4"/>
    <w:rsid w:val="18DBB8CB"/>
    <w:rsid w:val="1C618BA9"/>
    <w:rsid w:val="1F47B4E7"/>
    <w:rsid w:val="20312DF2"/>
    <w:rsid w:val="2105B217"/>
    <w:rsid w:val="226644DC"/>
    <w:rsid w:val="262ABC5F"/>
    <w:rsid w:val="26D25D28"/>
    <w:rsid w:val="29E623E1"/>
    <w:rsid w:val="2A18D854"/>
    <w:rsid w:val="2A44AD89"/>
    <w:rsid w:val="2B714C92"/>
    <w:rsid w:val="2CE2B579"/>
    <w:rsid w:val="2E099B0B"/>
    <w:rsid w:val="30204887"/>
    <w:rsid w:val="310661B7"/>
    <w:rsid w:val="32B8F8A8"/>
    <w:rsid w:val="3A55DE08"/>
    <w:rsid w:val="3BBCD569"/>
    <w:rsid w:val="3BCC9E6D"/>
    <w:rsid w:val="3E3AEA08"/>
    <w:rsid w:val="3EB4CB04"/>
    <w:rsid w:val="42B4F77B"/>
    <w:rsid w:val="43F8B1F1"/>
    <w:rsid w:val="449F70E7"/>
    <w:rsid w:val="477AB9C0"/>
    <w:rsid w:val="48A9BFB4"/>
    <w:rsid w:val="49660E9C"/>
    <w:rsid w:val="49D4A8D1"/>
    <w:rsid w:val="4A10C212"/>
    <w:rsid w:val="4C2017DB"/>
    <w:rsid w:val="4C3E50D2"/>
    <w:rsid w:val="4E4CDEF2"/>
    <w:rsid w:val="50648988"/>
    <w:rsid w:val="507FF518"/>
    <w:rsid w:val="5130AFEE"/>
    <w:rsid w:val="51752F8D"/>
    <w:rsid w:val="5470DB2B"/>
    <w:rsid w:val="548DC22E"/>
    <w:rsid w:val="558C0BFA"/>
    <w:rsid w:val="57C74444"/>
    <w:rsid w:val="5916CC89"/>
    <w:rsid w:val="599A2037"/>
    <w:rsid w:val="5BA3E230"/>
    <w:rsid w:val="5E2A2738"/>
    <w:rsid w:val="5E70FC92"/>
    <w:rsid w:val="5F8D6D10"/>
    <w:rsid w:val="5FD1B09B"/>
    <w:rsid w:val="602448BB"/>
    <w:rsid w:val="61ECB1F7"/>
    <w:rsid w:val="62562265"/>
    <w:rsid w:val="65102424"/>
    <w:rsid w:val="660CEAE3"/>
    <w:rsid w:val="67A9D0B5"/>
    <w:rsid w:val="67B1EDCF"/>
    <w:rsid w:val="6835E665"/>
    <w:rsid w:val="68A38432"/>
    <w:rsid w:val="6932ADF3"/>
    <w:rsid w:val="6A57E5FE"/>
    <w:rsid w:val="6BBC3EC6"/>
    <w:rsid w:val="6BF013EE"/>
    <w:rsid w:val="6C344545"/>
    <w:rsid w:val="6CBC740E"/>
    <w:rsid w:val="6F3CC4C9"/>
    <w:rsid w:val="6FDA4767"/>
    <w:rsid w:val="70DB57B1"/>
    <w:rsid w:val="70FDA621"/>
    <w:rsid w:val="712270D9"/>
    <w:rsid w:val="734408B9"/>
    <w:rsid w:val="754EE41B"/>
    <w:rsid w:val="754F15F1"/>
    <w:rsid w:val="78180573"/>
    <w:rsid w:val="78B5AD19"/>
    <w:rsid w:val="7B567B99"/>
    <w:rsid w:val="7BB98AE7"/>
    <w:rsid w:val="7C8420C7"/>
    <w:rsid w:val="7CD3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EE70B"/>
  <w15:docId w15:val="{E476C403-D15A-4EE9-B2B2-6E9B706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0DC1"/>
    <w:pPr>
      <w:autoSpaceDE w:val="0"/>
      <w:autoSpaceDN w:val="0"/>
      <w:adjustRightInd w:val="0"/>
      <w:spacing w:after="0" w:line="240" w:lineRule="auto"/>
      <w:outlineLvl w:val="0"/>
    </w:pPr>
    <w:rPr>
      <w:rFonts w:ascii="Arial-BoldMT" w:hAnsi="Arial-BoldMT" w:cs="Arial-Bold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225"/>
    <w:pPr>
      <w:ind w:left="720"/>
      <w:contextualSpacing/>
    </w:pPr>
  </w:style>
  <w:style w:type="character" w:styleId="Hyperlink">
    <w:name w:val="Hyperlink"/>
    <w:basedOn w:val="DefaultParagraphFont"/>
    <w:uiPriority w:val="99"/>
    <w:unhideWhenUsed/>
    <w:rsid w:val="008F2B1F"/>
    <w:rPr>
      <w:color w:val="0563C1" w:themeColor="hyperlink"/>
      <w:u w:val="single"/>
    </w:rPr>
  </w:style>
  <w:style w:type="character" w:styleId="UnresolvedMention">
    <w:name w:val="Unresolved Mention"/>
    <w:basedOn w:val="DefaultParagraphFont"/>
    <w:uiPriority w:val="99"/>
    <w:semiHidden/>
    <w:unhideWhenUsed/>
    <w:rsid w:val="008F2B1F"/>
    <w:rPr>
      <w:color w:val="605E5C"/>
      <w:shd w:val="clear" w:color="auto" w:fill="E1DFDD"/>
    </w:rPr>
  </w:style>
  <w:style w:type="paragraph" w:styleId="Header">
    <w:name w:val="header"/>
    <w:basedOn w:val="Normal"/>
    <w:link w:val="HeaderChar"/>
    <w:uiPriority w:val="99"/>
    <w:unhideWhenUsed/>
    <w:rsid w:val="001E0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BF8"/>
  </w:style>
  <w:style w:type="paragraph" w:styleId="Footer">
    <w:name w:val="footer"/>
    <w:basedOn w:val="Normal"/>
    <w:link w:val="FooterChar"/>
    <w:uiPriority w:val="99"/>
    <w:unhideWhenUsed/>
    <w:rsid w:val="001E0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BF8"/>
  </w:style>
  <w:style w:type="paragraph" w:styleId="BalloonText">
    <w:name w:val="Balloon Text"/>
    <w:basedOn w:val="Normal"/>
    <w:link w:val="BalloonTextChar"/>
    <w:uiPriority w:val="99"/>
    <w:semiHidden/>
    <w:unhideWhenUsed/>
    <w:rsid w:val="001E0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BF8"/>
    <w:rPr>
      <w:rFonts w:ascii="Segoe UI" w:hAnsi="Segoe UI" w:cs="Segoe UI"/>
      <w:sz w:val="18"/>
      <w:szCs w:val="18"/>
    </w:rPr>
  </w:style>
  <w:style w:type="paragraph" w:styleId="BodyText">
    <w:name w:val="Body Text"/>
    <w:basedOn w:val="Normal"/>
    <w:link w:val="BodyTextChar"/>
    <w:rsid w:val="0011306E"/>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11306E"/>
    <w:rPr>
      <w:rFonts w:ascii="Arial" w:eastAsia="Times New Roman" w:hAnsi="Arial" w:cs="Arial"/>
      <w:sz w:val="20"/>
      <w:szCs w:val="24"/>
    </w:rPr>
  </w:style>
  <w:style w:type="character" w:customStyle="1" w:styleId="Heading1Char">
    <w:name w:val="Heading 1 Char"/>
    <w:basedOn w:val="DefaultParagraphFont"/>
    <w:link w:val="Heading1"/>
    <w:uiPriority w:val="9"/>
    <w:rsid w:val="00680DC1"/>
    <w:rPr>
      <w:rFonts w:ascii="Arial-BoldMT" w:hAnsi="Arial-BoldMT" w:cs="Arial-BoldMT"/>
      <w:b/>
      <w:bCs/>
      <w:sz w:val="20"/>
      <w:szCs w:val="20"/>
    </w:rPr>
  </w:style>
  <w:style w:type="character" w:styleId="CommentReference">
    <w:name w:val="annotation reference"/>
    <w:basedOn w:val="DefaultParagraphFont"/>
    <w:uiPriority w:val="99"/>
    <w:semiHidden/>
    <w:unhideWhenUsed/>
    <w:rsid w:val="00232BA9"/>
    <w:rPr>
      <w:sz w:val="16"/>
      <w:szCs w:val="16"/>
    </w:rPr>
  </w:style>
  <w:style w:type="paragraph" w:styleId="CommentText">
    <w:name w:val="annotation text"/>
    <w:basedOn w:val="Normal"/>
    <w:link w:val="CommentTextChar"/>
    <w:uiPriority w:val="99"/>
    <w:semiHidden/>
    <w:unhideWhenUsed/>
    <w:rsid w:val="00232BA9"/>
    <w:pPr>
      <w:spacing w:line="240" w:lineRule="auto"/>
    </w:pPr>
    <w:rPr>
      <w:sz w:val="20"/>
      <w:szCs w:val="20"/>
    </w:rPr>
  </w:style>
  <w:style w:type="character" w:customStyle="1" w:styleId="CommentTextChar">
    <w:name w:val="Comment Text Char"/>
    <w:basedOn w:val="DefaultParagraphFont"/>
    <w:link w:val="CommentText"/>
    <w:uiPriority w:val="99"/>
    <w:semiHidden/>
    <w:rsid w:val="00232BA9"/>
    <w:rPr>
      <w:sz w:val="20"/>
      <w:szCs w:val="20"/>
    </w:rPr>
  </w:style>
  <w:style w:type="paragraph" w:styleId="CommentSubject">
    <w:name w:val="annotation subject"/>
    <w:basedOn w:val="CommentText"/>
    <w:next w:val="CommentText"/>
    <w:link w:val="CommentSubjectChar"/>
    <w:uiPriority w:val="99"/>
    <w:semiHidden/>
    <w:unhideWhenUsed/>
    <w:rsid w:val="00232BA9"/>
    <w:rPr>
      <w:b/>
      <w:bCs/>
    </w:rPr>
  </w:style>
  <w:style w:type="character" w:customStyle="1" w:styleId="CommentSubjectChar">
    <w:name w:val="Comment Subject Char"/>
    <w:basedOn w:val="CommentTextChar"/>
    <w:link w:val="CommentSubject"/>
    <w:uiPriority w:val="99"/>
    <w:semiHidden/>
    <w:rsid w:val="00232B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6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ssie@ywcahelena.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9106000172F4EBE700BB2BC208433" ma:contentTypeVersion="0" ma:contentTypeDescription="Create a new document." ma:contentTypeScope="" ma:versionID="eecd2851ff870022a151193f160941d6">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EE4FC-5265-463A-9F18-8A21BB798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4FDD61-28BA-4F29-BE48-1D814C146A33}">
  <ds:schemaRefs>
    <ds:schemaRef ds:uri="http://schemas.microsoft.com/sharepoint/v3/contenttype/forms"/>
  </ds:schemaRefs>
</ds:datastoreItem>
</file>

<file path=customXml/itemProps3.xml><?xml version="1.0" encoding="utf-8"?>
<ds:datastoreItem xmlns:ds="http://schemas.openxmlformats.org/officeDocument/2006/customXml" ds:itemID="{62D6413B-6A2A-438F-9B99-2744E0641F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1091</Words>
  <Characters>6222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McMahon</dc:creator>
  <cp:keywords/>
  <dc:description/>
  <cp:lastModifiedBy>Kellie Dold</cp:lastModifiedBy>
  <cp:revision>2</cp:revision>
  <cp:lastPrinted>2021-01-14T19:55:00Z</cp:lastPrinted>
  <dcterms:created xsi:type="dcterms:W3CDTF">2023-05-17T16:16:00Z</dcterms:created>
  <dcterms:modified xsi:type="dcterms:W3CDTF">2023-05-17T16:16:00Z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0x0101003C59106000172F4EBE700BB2BC208433</vt:lpwstr>
  </property>
</Properties>
</file>